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1705" w:rsidRDefault="00A01705" w:rsidP="00A0170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</w:pPr>
    </w:p>
    <w:p w:rsidR="00A01705" w:rsidRDefault="00A01705" w:rsidP="00A0170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lang w:eastAsia="fr-FR"/>
        </w:rPr>
        <w:drawing>
          <wp:inline distT="0" distB="0" distL="0" distR="0">
            <wp:extent cx="7047321" cy="1021977"/>
            <wp:effectExtent l="0" t="0" r="1270" b="0"/>
            <wp:docPr id="97769263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692634" name="Image 97769263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1369" cy="1105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705" w:rsidRPr="00A01705" w:rsidRDefault="00A01705" w:rsidP="00A0170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</w:pPr>
      <w:r w:rsidRPr="00A01705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BADMINTON</w:t>
      </w:r>
      <w:r w:rsidRPr="00A0170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br/>
      </w:r>
      <w:r w:rsidRPr="00A01705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 xml:space="preserve">Championnats </w:t>
      </w:r>
      <w:r w:rsidR="00885534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T</w:t>
      </w:r>
      <w:r w:rsidR="00B77C7A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errito</w:t>
      </w:r>
      <w:r w:rsidR="00885534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riaux</w:t>
      </w:r>
      <w:r w:rsidRPr="00A01705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 xml:space="preserve"> </w:t>
      </w:r>
      <w:r w:rsidR="00B77C7A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individuels</w:t>
      </w:r>
      <w:r w:rsidRPr="00A01705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 xml:space="preserve"> </w:t>
      </w:r>
      <w:r w:rsidR="00885534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 xml:space="preserve">- </w:t>
      </w:r>
      <w:r w:rsidRPr="00A01705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 xml:space="preserve">Elite et Promotionnel </w:t>
      </w:r>
      <w:r w:rsidR="00B77C7A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B/M</w:t>
      </w:r>
    </w:p>
    <w:p w:rsidR="009232E5" w:rsidRDefault="00A01705" w:rsidP="009232E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01705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Date</w:t>
      </w:r>
      <w:r w:rsidRPr="00A0170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 : Mercredi </w:t>
      </w:r>
      <w:r w:rsidR="00B77C7A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5 mars</w:t>
      </w:r>
      <w:r w:rsidR="008C10C1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2025</w:t>
      </w:r>
      <w:r w:rsidRPr="00A0170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, </w:t>
      </w:r>
      <w:r w:rsidR="008C10C1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accueil à partir de 12h30 </w:t>
      </w:r>
      <w:r w:rsidRPr="00A0170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début des rencontres à 13H</w:t>
      </w:r>
    </w:p>
    <w:p w:rsidR="009232E5" w:rsidRDefault="00A01705" w:rsidP="009232E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01705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Lieu</w:t>
      </w:r>
      <w:r w:rsidRPr="00A0170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 : </w:t>
      </w:r>
      <w:proofErr w:type="spellStart"/>
      <w:r w:rsidR="00B77C7A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Marcq</w:t>
      </w:r>
      <w:proofErr w:type="spellEnd"/>
      <w:r w:rsidR="00B77C7A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Institution, 170 rue du collège à </w:t>
      </w:r>
      <w:proofErr w:type="spellStart"/>
      <w:r w:rsidR="00B77C7A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Marcq</w:t>
      </w:r>
      <w:proofErr w:type="spellEnd"/>
      <w:r w:rsidR="00B77C7A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en Baroeul.</w:t>
      </w:r>
    </w:p>
    <w:p w:rsidR="00B77C7A" w:rsidRPr="009232E5" w:rsidRDefault="00B77C7A" w:rsidP="009232E5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Fin du championnat </w:t>
      </w:r>
      <w:r w:rsidRPr="00B77C7A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:</w:t>
      </w:r>
      <w: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</w:t>
      </w:r>
      <w:r w:rsidR="00885534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aux alentours de</w:t>
      </w:r>
      <w:r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17H</w:t>
      </w:r>
    </w:p>
    <w:p w:rsidR="00A01705" w:rsidRDefault="00A01705" w:rsidP="009232E5">
      <w:pPr>
        <w:spacing w:before="100" w:beforeAutospacing="1" w:after="100" w:afterAutospacing="1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fr-FR"/>
          <w14:ligatures w14:val="none"/>
        </w:rPr>
      </w:pPr>
      <w:r w:rsidRPr="00A01705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fr-FR"/>
          <w14:ligatures w14:val="none"/>
        </w:rPr>
        <w:t>Participation</w:t>
      </w:r>
      <w:r w:rsidRPr="008C10C1">
        <w:rPr>
          <w:rFonts w:ascii="Times New Roman" w:eastAsia="Times New Roman" w:hAnsi="Times New Roman" w:cs="Times New Roman"/>
          <w:b/>
          <w:bCs/>
          <w:color w:val="000000"/>
          <w:kern w:val="0"/>
          <w:u w:val="single"/>
          <w:lang w:eastAsia="fr-FR"/>
          <w14:ligatures w14:val="none"/>
        </w:rPr>
        <w:t> :</w:t>
      </w:r>
    </w:p>
    <w:p w:rsidR="00885534" w:rsidRPr="00885534" w:rsidRDefault="00885534" w:rsidP="0088553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5534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Promotionnel</w:t>
      </w:r>
      <w:r w:rsidRPr="0088553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: Qualification via les comités</w:t>
      </w:r>
    </w:p>
    <w:p w:rsidR="00885534" w:rsidRPr="00885534" w:rsidRDefault="00885534" w:rsidP="00885534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553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8 joueurs du comité 62</w:t>
      </w:r>
    </w:p>
    <w:p w:rsidR="00885534" w:rsidRPr="00885534" w:rsidRDefault="00885534" w:rsidP="00885534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553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8 joueurs du comité 59L</w:t>
      </w:r>
    </w:p>
    <w:p w:rsidR="00885534" w:rsidRPr="00885534" w:rsidRDefault="00885534" w:rsidP="00885534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553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4 joueurs de Cambrai</w:t>
      </w:r>
    </w:p>
    <w:p w:rsidR="00885534" w:rsidRPr="00885534" w:rsidRDefault="00885534" w:rsidP="00885534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5534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Élite</w:t>
      </w:r>
      <w:r w:rsidRPr="0088553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: Inscription sur </w:t>
      </w:r>
      <w:proofErr w:type="spellStart"/>
      <w:r w:rsidRPr="0088553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Usport</w:t>
      </w:r>
      <w:proofErr w:type="spellEnd"/>
    </w:p>
    <w:p w:rsidR="00885534" w:rsidRPr="00885534" w:rsidRDefault="00885534" w:rsidP="0088553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</w:pPr>
      <w:r w:rsidRPr="00885534">
        <w:rPr>
          <w:rFonts w:ascii="Apple Color Emoji" w:eastAsia="Times New Roman" w:hAnsi="Apple Color Emoji" w:cs="Apple Color Emoji"/>
          <w:b/>
          <w:bCs/>
          <w:kern w:val="0"/>
          <w:lang w:eastAsia="fr-FR"/>
          <w14:ligatures w14:val="none"/>
        </w:rPr>
        <w:t>⚠</w:t>
      </w:r>
      <w:r w:rsidRPr="00885534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 xml:space="preserve"> Vérification des licences en début de compétition</w:t>
      </w:r>
    </w:p>
    <w:p w:rsidR="00885534" w:rsidRPr="00885534" w:rsidRDefault="00885534" w:rsidP="00A01705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</w:pPr>
      <w:r w:rsidRPr="00885534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 xml:space="preserve">Les qualifiés pour les championnats de France :  </w:t>
      </w:r>
    </w:p>
    <w:tbl>
      <w:tblPr>
        <w:tblStyle w:val="TableauGrille6Couleur-Accentuation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B77C7A" w:rsidTr="00885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</w:tcPr>
          <w:p w:rsidR="00B77C7A" w:rsidRDefault="00885534" w:rsidP="00885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Catégorie</w:t>
            </w:r>
          </w:p>
        </w:tc>
        <w:tc>
          <w:tcPr>
            <w:tcW w:w="2091" w:type="dxa"/>
          </w:tcPr>
          <w:p w:rsidR="00B77C7A" w:rsidRDefault="00B77C7A" w:rsidP="00885534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BG</w:t>
            </w:r>
          </w:p>
        </w:tc>
        <w:tc>
          <w:tcPr>
            <w:tcW w:w="2091" w:type="dxa"/>
          </w:tcPr>
          <w:p w:rsidR="00B77C7A" w:rsidRDefault="00B77C7A" w:rsidP="00885534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BF</w:t>
            </w:r>
          </w:p>
        </w:tc>
        <w:tc>
          <w:tcPr>
            <w:tcW w:w="2091" w:type="dxa"/>
          </w:tcPr>
          <w:p w:rsidR="00B77C7A" w:rsidRDefault="00B77C7A" w:rsidP="00885534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MG</w:t>
            </w:r>
          </w:p>
        </w:tc>
        <w:tc>
          <w:tcPr>
            <w:tcW w:w="2092" w:type="dxa"/>
          </w:tcPr>
          <w:p w:rsidR="00B77C7A" w:rsidRDefault="00B77C7A" w:rsidP="00885534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MF</w:t>
            </w:r>
          </w:p>
        </w:tc>
      </w:tr>
      <w:tr w:rsidR="00B77C7A" w:rsidTr="00885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</w:tcPr>
          <w:p w:rsidR="00B77C7A" w:rsidRDefault="00B77C7A" w:rsidP="00885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Promo</w:t>
            </w:r>
          </w:p>
        </w:tc>
        <w:tc>
          <w:tcPr>
            <w:tcW w:w="2091" w:type="dxa"/>
          </w:tcPr>
          <w:p w:rsidR="00B77C7A" w:rsidRDefault="00885534" w:rsidP="0088553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2091" w:type="dxa"/>
          </w:tcPr>
          <w:p w:rsidR="00B77C7A" w:rsidRDefault="00885534" w:rsidP="0088553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4</w:t>
            </w:r>
          </w:p>
        </w:tc>
        <w:tc>
          <w:tcPr>
            <w:tcW w:w="2091" w:type="dxa"/>
          </w:tcPr>
          <w:p w:rsidR="00B77C7A" w:rsidRDefault="00885534" w:rsidP="0088553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2092" w:type="dxa"/>
          </w:tcPr>
          <w:p w:rsidR="00B77C7A" w:rsidRDefault="00885534" w:rsidP="00885534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3</w:t>
            </w:r>
          </w:p>
        </w:tc>
      </w:tr>
      <w:tr w:rsidR="00B77C7A" w:rsidTr="00885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</w:tcPr>
          <w:p w:rsidR="00B77C7A" w:rsidRDefault="00B77C7A" w:rsidP="0088553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Élite</w:t>
            </w:r>
          </w:p>
        </w:tc>
        <w:tc>
          <w:tcPr>
            <w:tcW w:w="2091" w:type="dxa"/>
          </w:tcPr>
          <w:p w:rsidR="00B77C7A" w:rsidRDefault="00885534" w:rsidP="0088553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2091" w:type="dxa"/>
          </w:tcPr>
          <w:p w:rsidR="00B77C7A" w:rsidRDefault="00885534" w:rsidP="0088553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3</w:t>
            </w:r>
          </w:p>
        </w:tc>
        <w:tc>
          <w:tcPr>
            <w:tcW w:w="2091" w:type="dxa"/>
          </w:tcPr>
          <w:p w:rsidR="00B77C7A" w:rsidRDefault="00885534" w:rsidP="0088553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2</w:t>
            </w:r>
          </w:p>
        </w:tc>
        <w:tc>
          <w:tcPr>
            <w:tcW w:w="2092" w:type="dxa"/>
          </w:tcPr>
          <w:p w:rsidR="00B77C7A" w:rsidRDefault="00885534" w:rsidP="0088553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fr-FR"/>
                <w14:ligatures w14:val="none"/>
              </w:rPr>
              <w:t>3</w:t>
            </w:r>
          </w:p>
        </w:tc>
      </w:tr>
    </w:tbl>
    <w:p w:rsidR="00A01705" w:rsidRDefault="00A01705" w:rsidP="00A0170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</w:p>
    <w:p w:rsidR="00A01705" w:rsidRPr="00A01705" w:rsidRDefault="00A01705" w:rsidP="009232E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kern w:val="0"/>
          <w:u w:val="single"/>
          <w:lang w:eastAsia="fr-FR"/>
          <w14:ligatures w14:val="none"/>
        </w:rPr>
      </w:pPr>
      <w:r w:rsidRPr="00A01705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Règlements généraux</w:t>
      </w:r>
      <w:r w:rsidR="009232E5" w:rsidRPr="009232E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UGSEL, </w:t>
      </w:r>
      <w:r w:rsidRPr="00A0170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site </w:t>
      </w:r>
      <w:hyperlink r:id="rId6" w:tgtFrame="_new" w:history="1">
        <w:r w:rsidRPr="00A01705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fr-FR"/>
            <w14:ligatures w14:val="none"/>
          </w:rPr>
          <w:t>www.ugsel.org</w:t>
        </w:r>
      </w:hyperlink>
    </w:p>
    <w:p w:rsidR="00A01705" w:rsidRPr="00A01705" w:rsidRDefault="00333798" w:rsidP="00A01705">
      <w:pPr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fr-FR"/>
        </w:rPr>
        <w:pict>
          <v:rect id="_x0000_i1025" alt="" style="width:453.6pt;height:.05pt;mso-width-percent:0;mso-height-percent:0;mso-width-percent:0;mso-height-percent:0" o:hralign="center" o:hrstd="t" o:hrnoshade="t" o:hr="t" fillcolor="black" stroked="f"/>
        </w:pict>
      </w:r>
    </w:p>
    <w:p w:rsidR="00885534" w:rsidRPr="00885534" w:rsidRDefault="00885534" w:rsidP="00885534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88553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Informations pratiques</w:t>
      </w:r>
    </w:p>
    <w:p w:rsidR="00885534" w:rsidRPr="00885534" w:rsidRDefault="00885534" w:rsidP="0088553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5534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Tenue obligatoire</w:t>
      </w:r>
      <w:r w:rsidRPr="0088553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: Short et maillot de l’établissement</w:t>
      </w:r>
    </w:p>
    <w:p w:rsidR="00885534" w:rsidRPr="00885534" w:rsidRDefault="00885534" w:rsidP="00885534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5534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Programme</w:t>
      </w:r>
      <w:r w:rsidRPr="0088553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 xml:space="preserve"> : Début des matchs de poules à 13h</w:t>
      </w:r>
    </w:p>
    <w:p w:rsidR="00A01705" w:rsidRPr="00885534" w:rsidRDefault="00885534" w:rsidP="00885534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885534">
        <w:rPr>
          <w:rFonts w:ascii="Times New Roman" w:eastAsia="Times New Roman" w:hAnsi="Times New Roman" w:cs="Times New Roman"/>
          <w:kern w:val="0"/>
          <w:lang w:eastAsia="fr-FR"/>
          <w14:ligatures w14:val="none"/>
        </w:rPr>
        <w:t>Explication du déroulement de la compétition sur place aux joueurs et enseignants</w:t>
      </w:r>
    </w:p>
    <w:p w:rsidR="00A01705" w:rsidRDefault="00A01705" w:rsidP="00260E0F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</w:pPr>
      <w:r w:rsidRPr="00A01705">
        <w:rPr>
          <w:rFonts w:ascii="Times New Roman" w:eastAsia="Times New Roman" w:hAnsi="Times New Roman" w:cs="Times New Roman"/>
          <w:b/>
          <w:bCs/>
          <w:color w:val="000000"/>
          <w:kern w:val="0"/>
          <w:lang w:eastAsia="fr-FR"/>
          <w14:ligatures w14:val="none"/>
        </w:rPr>
        <w:t>Championnats Nationaux</w:t>
      </w:r>
      <w:r w:rsidRPr="00A01705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 : </w:t>
      </w:r>
      <w:r w:rsidR="008C10C1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(</w:t>
      </w:r>
      <w:r w:rsidR="00B77C7A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4</w:t>
      </w:r>
      <w:r w:rsidR="008C10C1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) </w:t>
      </w:r>
      <w:r w:rsidR="00B77C7A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5</w:t>
      </w:r>
      <w:r w:rsidR="008C10C1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et </w:t>
      </w:r>
      <w:r w:rsidR="00B77C7A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6 juin</w:t>
      </w:r>
      <w:r w:rsidR="008C10C1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 xml:space="preserve"> 2025 à </w:t>
      </w:r>
      <w:r w:rsidR="00B77C7A">
        <w:rPr>
          <w:rFonts w:ascii="Times New Roman" w:eastAsia="Times New Roman" w:hAnsi="Times New Roman" w:cs="Times New Roman"/>
          <w:color w:val="000000"/>
          <w:kern w:val="0"/>
          <w:lang w:eastAsia="fr-FR"/>
          <w14:ligatures w14:val="none"/>
        </w:rPr>
        <w:t>Nantes</w:t>
      </w:r>
    </w:p>
    <w:p w:rsidR="008C10C1" w:rsidRPr="00885534" w:rsidRDefault="00A01705" w:rsidP="00885534">
      <w:pPr>
        <w:spacing w:before="100" w:beforeAutospacing="1" w:after="100" w:afterAutospacing="1"/>
        <w:ind w:left="720"/>
        <w:jc w:val="right"/>
        <w:rPr>
          <w:rFonts w:ascii="Times New Roman" w:eastAsia="Times New Roman" w:hAnsi="Times New Roman" w:cs="Times New Roman"/>
          <w:i/>
          <w:iCs/>
          <w:color w:val="000000"/>
          <w:kern w:val="0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:lang w:eastAsia="fr-FR"/>
          <w14:ligatures w14:val="none"/>
        </w:rPr>
        <w:t>Guillaume DELTOUR</w:t>
      </w:r>
    </w:p>
    <w:p w:rsidR="00A01705" w:rsidRDefault="008C10C1">
      <w:r>
        <w:rPr>
          <w:rFonts w:ascii="Times New Roman" w:eastAsia="Times New Roman" w:hAnsi="Times New Roman" w:cs="Times New Roman"/>
          <w:noProof/>
          <w:color w:val="000000"/>
          <w:kern w:val="0"/>
          <w:lang w:eastAsia="fr-FR"/>
        </w:rPr>
        <w:drawing>
          <wp:inline distT="0" distB="0" distL="0" distR="0" wp14:anchorId="0112625F" wp14:editId="39547E86">
            <wp:extent cx="6645910" cy="893445"/>
            <wp:effectExtent l="0" t="0" r="0" b="0"/>
            <wp:docPr id="25924600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246006" name="Image 25924600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1705" w:rsidSect="00A017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01337"/>
    <w:multiLevelType w:val="multilevel"/>
    <w:tmpl w:val="ADDA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EF6A14"/>
    <w:multiLevelType w:val="multilevel"/>
    <w:tmpl w:val="7CD0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D9039C"/>
    <w:multiLevelType w:val="multilevel"/>
    <w:tmpl w:val="6204B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D0370E"/>
    <w:multiLevelType w:val="multilevel"/>
    <w:tmpl w:val="C9A2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5C2292"/>
    <w:multiLevelType w:val="multilevel"/>
    <w:tmpl w:val="F6E6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FF01C2"/>
    <w:multiLevelType w:val="multilevel"/>
    <w:tmpl w:val="37285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915240">
    <w:abstractNumId w:val="5"/>
  </w:num>
  <w:num w:numId="2" w16cid:durableId="1516382836">
    <w:abstractNumId w:val="3"/>
  </w:num>
  <w:num w:numId="3" w16cid:durableId="718750426">
    <w:abstractNumId w:val="1"/>
  </w:num>
  <w:num w:numId="4" w16cid:durableId="1409688452">
    <w:abstractNumId w:val="4"/>
  </w:num>
  <w:num w:numId="5" w16cid:durableId="93214148">
    <w:abstractNumId w:val="0"/>
  </w:num>
  <w:num w:numId="6" w16cid:durableId="2054765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05"/>
    <w:rsid w:val="00333798"/>
    <w:rsid w:val="00885534"/>
    <w:rsid w:val="008C10C1"/>
    <w:rsid w:val="009232E5"/>
    <w:rsid w:val="00A01705"/>
    <w:rsid w:val="00B37BDC"/>
    <w:rsid w:val="00B7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3E3C"/>
  <w15:chartTrackingRefBased/>
  <w15:docId w15:val="{840ADED4-C6B3-4B47-AB3E-D4202CD95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88553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170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A01705"/>
    <w:rPr>
      <w:b/>
      <w:bCs/>
    </w:rPr>
  </w:style>
  <w:style w:type="character" w:customStyle="1" w:styleId="apple-converted-space">
    <w:name w:val="apple-converted-space"/>
    <w:basedOn w:val="Policepardfaut"/>
    <w:rsid w:val="00A01705"/>
  </w:style>
  <w:style w:type="character" w:styleId="Lienhypertexte">
    <w:name w:val="Hyperlink"/>
    <w:basedOn w:val="Policepardfaut"/>
    <w:uiPriority w:val="99"/>
    <w:semiHidden/>
    <w:unhideWhenUsed/>
    <w:rsid w:val="00A01705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A01705"/>
    <w:rPr>
      <w:i/>
      <w:iCs/>
    </w:rPr>
  </w:style>
  <w:style w:type="table" w:styleId="Grilledutableau">
    <w:name w:val="Table Grid"/>
    <w:basedOn w:val="TableauNormal"/>
    <w:uiPriority w:val="39"/>
    <w:rsid w:val="00B77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rsid w:val="00885534"/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table" w:styleId="TableauListe2">
    <w:name w:val="List Table 2"/>
    <w:basedOn w:val="TableauNormal"/>
    <w:uiPriority w:val="47"/>
    <w:rsid w:val="0088553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7Couleur-Accentuation1">
    <w:name w:val="List Table 7 Colorful Accent 1"/>
    <w:basedOn w:val="TableauNormal"/>
    <w:uiPriority w:val="52"/>
    <w:rsid w:val="00885534"/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6Couleur-Accentuation3">
    <w:name w:val="Grid Table 6 Colorful Accent 3"/>
    <w:basedOn w:val="TableauNormal"/>
    <w:uiPriority w:val="51"/>
    <w:rsid w:val="0088553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sel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deltour</dc:creator>
  <cp:keywords/>
  <dc:description/>
  <cp:lastModifiedBy>guillaume deltour</cp:lastModifiedBy>
  <cp:revision>2</cp:revision>
  <cp:lastPrinted>2025-01-06T21:44:00Z</cp:lastPrinted>
  <dcterms:created xsi:type="dcterms:W3CDTF">2025-02-11T08:49:00Z</dcterms:created>
  <dcterms:modified xsi:type="dcterms:W3CDTF">2025-02-11T08:49:00Z</dcterms:modified>
</cp:coreProperties>
</file>