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EB1EA" w14:textId="77777777" w:rsidR="00F30CF2" w:rsidRPr="00B972F7" w:rsidRDefault="00F30CF2" w:rsidP="00F30CF2">
      <w:pPr>
        <w:pStyle w:val="En-tte"/>
        <w:spacing w:after="0"/>
      </w:pPr>
      <w:r>
        <w:rPr>
          <w:noProof/>
        </w:rPr>
        <mc:AlternateContent>
          <mc:Choice Requires="wps">
            <w:drawing>
              <wp:anchor distT="0" distB="0" distL="114300" distR="114300" simplePos="0" relativeHeight="251659264" behindDoc="0" locked="0" layoutInCell="1" allowOverlap="1" wp14:anchorId="712406FF" wp14:editId="7E5D5912">
                <wp:simplePos x="0" y="0"/>
                <wp:positionH relativeFrom="margin">
                  <wp:posOffset>4618355</wp:posOffset>
                </wp:positionH>
                <wp:positionV relativeFrom="paragraph">
                  <wp:posOffset>1905</wp:posOffset>
                </wp:positionV>
                <wp:extent cx="2186940" cy="1047750"/>
                <wp:effectExtent l="0" t="0" r="0" b="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8BBE2" w14:textId="77777777" w:rsidR="00F30CF2" w:rsidRPr="00392F23" w:rsidRDefault="00F30CF2" w:rsidP="00F30CF2">
                            <w:pPr>
                              <w:spacing w:after="0" w:line="240" w:lineRule="auto"/>
                              <w:jc w:val="center"/>
                              <w:rPr>
                                <w:rFonts w:ascii="Kalinga" w:hAnsi="Kalinga" w:cs="Kalinga"/>
                                <w:sz w:val="14"/>
                                <w:szCs w:val="14"/>
                              </w:rPr>
                            </w:pPr>
                            <w:r w:rsidRPr="00392F23">
                              <w:rPr>
                                <w:rFonts w:ascii="Kalinga" w:hAnsi="Kalinga" w:cs="Kalinga"/>
                                <w:sz w:val="14"/>
                                <w:szCs w:val="14"/>
                              </w:rPr>
                              <w:t>UGSEL REGION HAUTS DE FRANCE</w:t>
                            </w:r>
                          </w:p>
                          <w:p w14:paraId="29CCA9F0" w14:textId="77777777" w:rsidR="00F30CF2" w:rsidRPr="00392F23" w:rsidRDefault="00F30CF2" w:rsidP="00F30CF2">
                            <w:pPr>
                              <w:spacing w:after="0" w:line="240" w:lineRule="auto"/>
                              <w:jc w:val="center"/>
                              <w:rPr>
                                <w:rFonts w:ascii="Kalinga" w:hAnsi="Kalinga" w:cs="Kalinga"/>
                                <w:sz w:val="14"/>
                                <w:szCs w:val="14"/>
                              </w:rPr>
                            </w:pPr>
                            <w:r w:rsidRPr="00392F23">
                              <w:rPr>
                                <w:rFonts w:ascii="Kalinga" w:hAnsi="Kalinga" w:cs="Kalinga"/>
                                <w:sz w:val="14"/>
                                <w:szCs w:val="14"/>
                              </w:rPr>
                              <w:t>103, rue d’Amiens</w:t>
                            </w:r>
                            <w:r w:rsidRPr="00392F23">
                              <w:rPr>
                                <w:rFonts w:ascii="Kalinga" w:hAnsi="Kalinga" w:cs="Kalinga"/>
                                <w:sz w:val="14"/>
                                <w:szCs w:val="14"/>
                              </w:rPr>
                              <w:br/>
                              <w:t>CS 80044 – 62001 ARRAS Cedex</w:t>
                            </w:r>
                          </w:p>
                          <w:p w14:paraId="2BA0380D" w14:textId="77777777" w:rsidR="00F30CF2" w:rsidRPr="00392F23" w:rsidRDefault="00F30CF2" w:rsidP="00F30CF2">
                            <w:pPr>
                              <w:spacing w:after="0" w:line="240" w:lineRule="auto"/>
                              <w:jc w:val="center"/>
                              <w:rPr>
                                <w:rFonts w:ascii="Kalinga" w:hAnsi="Kalinga" w:cs="Kalinga"/>
                                <w:sz w:val="14"/>
                                <w:szCs w:val="14"/>
                              </w:rPr>
                            </w:pPr>
                            <w:r w:rsidRPr="00392F23">
                              <w:rPr>
                                <w:rFonts w:ascii="Kalinga" w:hAnsi="Kalinga" w:cs="Kalinga"/>
                                <w:sz w:val="14"/>
                                <w:szCs w:val="14"/>
                              </w:rPr>
                              <w:t>Portable : 06.11.22.70.56</w:t>
                            </w:r>
                          </w:p>
                          <w:p w14:paraId="3C9318B9" w14:textId="77777777" w:rsidR="00F30CF2" w:rsidRPr="00392F23" w:rsidRDefault="00F30CF2" w:rsidP="00F30CF2">
                            <w:pPr>
                              <w:spacing w:after="0" w:line="240" w:lineRule="auto"/>
                              <w:jc w:val="center"/>
                              <w:rPr>
                                <w:rFonts w:ascii="Kalinga" w:hAnsi="Kalinga" w:cs="Kalinga"/>
                                <w:sz w:val="14"/>
                                <w:szCs w:val="14"/>
                              </w:rPr>
                            </w:pPr>
                            <w:hyperlink r:id="rId4" w:history="1">
                              <w:r w:rsidRPr="00392F23">
                                <w:rPr>
                                  <w:rStyle w:val="Lienhypertexte"/>
                                  <w:rFonts w:ascii="Kalinga" w:eastAsiaTheme="majorEastAsia" w:hAnsi="Kalinga" w:cs="Kalinga"/>
                                  <w:sz w:val="14"/>
                                  <w:szCs w:val="14"/>
                                </w:rPr>
                                <w:t>ugselhautsdefrance@ddeclille.org</w:t>
                              </w:r>
                            </w:hyperlink>
                            <w:r w:rsidRPr="00392F23">
                              <w:rPr>
                                <w:rFonts w:ascii="Kalinga" w:hAnsi="Kalinga" w:cs="Kalinga"/>
                                <w:sz w:val="14"/>
                                <w:szCs w:val="14"/>
                              </w:rPr>
                              <w:t xml:space="preserve"> </w:t>
                            </w:r>
                          </w:p>
                          <w:p w14:paraId="72284E6A" w14:textId="77777777" w:rsidR="00F30CF2" w:rsidRPr="00392F23" w:rsidRDefault="00F30CF2" w:rsidP="00F30CF2">
                            <w:pPr>
                              <w:spacing w:after="0" w:line="240" w:lineRule="auto"/>
                              <w:jc w:val="center"/>
                              <w:rPr>
                                <w:rStyle w:val="Lienhypertexte"/>
                                <w:rFonts w:ascii="Kalinga" w:eastAsiaTheme="majorEastAsia" w:hAnsi="Kalinga" w:cs="Kalinga"/>
                                <w:sz w:val="14"/>
                                <w:szCs w:val="14"/>
                              </w:rPr>
                            </w:pPr>
                            <w:hyperlink r:id="rId5" w:history="1">
                              <w:r w:rsidRPr="00392F23">
                                <w:rPr>
                                  <w:rStyle w:val="Lienhypertexte"/>
                                  <w:rFonts w:ascii="Kalinga" w:eastAsiaTheme="majorEastAsia" w:hAnsi="Kalinga" w:cs="Kalinga"/>
                                  <w:sz w:val="14"/>
                                  <w:szCs w:val="14"/>
                                </w:rPr>
                                <w:t>www.ugselhautsdefrance.fr</w:t>
                              </w:r>
                            </w:hyperlink>
                          </w:p>
                          <w:p w14:paraId="0F553737" w14:textId="77777777" w:rsidR="00F30CF2" w:rsidRPr="00392F23" w:rsidRDefault="00F30CF2" w:rsidP="00F30CF2">
                            <w:pPr>
                              <w:spacing w:after="0" w:line="240" w:lineRule="auto"/>
                              <w:jc w:val="center"/>
                              <w:rPr>
                                <w:rFonts w:ascii="Kalinga" w:hAnsi="Kalinga" w:cs="Kalinga"/>
                                <w:sz w:val="14"/>
                                <w:szCs w:val="14"/>
                              </w:rPr>
                            </w:pPr>
                            <w:r w:rsidRPr="00392F23">
                              <w:rPr>
                                <w:rFonts w:ascii="Kalinga" w:hAnsi="Kalinga" w:cs="Kalinga"/>
                                <w:sz w:val="14"/>
                                <w:szCs w:val="14"/>
                              </w:rPr>
                              <w:t>Siret : 830 918 967 000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12406FF" id="_x0000_t202" coordsize="21600,21600" o:spt="202" path="m,l,21600r21600,l21600,xe">
                <v:stroke joinstyle="miter"/>
                <v:path gradientshapeok="t" o:connecttype="rect"/>
              </v:shapetype>
              <v:shape id="Zone de texte 5" o:spid="_x0000_s1026" type="#_x0000_t202" style="position:absolute;margin-left:363.65pt;margin-top:.15pt;width:172.2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" filled="f" stroked="f">
                <v:textbox>
                  <w:txbxContent>
                    <w:p w14:paraId="6378BBE2" w14:textId="77777777" w:rsidR="00F30CF2" w:rsidRPr="00392F23" w:rsidRDefault="00F30CF2" w:rsidP="00F30CF2">
                      <w:pPr>
                        <w:spacing w:after="0" w:line="240" w:lineRule="auto"/>
                        <w:jc w:val="center"/>
                        <w:rPr>
                          <w:rFonts w:ascii="Kalinga" w:hAnsi="Kalinga" w:cs="Kalinga"/>
                          <w:sz w:val="14"/>
                          <w:szCs w:val="14"/>
                        </w:rPr>
                      </w:pPr>
                      <w:r w:rsidRPr="00392F23">
                        <w:rPr>
                          <w:rFonts w:ascii="Kalinga" w:hAnsi="Kalinga" w:cs="Kalinga"/>
                          <w:sz w:val="14"/>
                          <w:szCs w:val="14"/>
                        </w:rPr>
                        <w:t>UGSEL REGION HAUTS DE FRANCE</w:t>
                      </w:r>
                    </w:p>
                    <w:p w14:paraId="29CCA9F0" w14:textId="77777777" w:rsidR="00F30CF2" w:rsidRPr="00392F23" w:rsidRDefault="00F30CF2" w:rsidP="00F30CF2">
                      <w:pPr>
                        <w:spacing w:after="0" w:line="240" w:lineRule="auto"/>
                        <w:jc w:val="center"/>
                        <w:rPr>
                          <w:rFonts w:ascii="Kalinga" w:hAnsi="Kalinga" w:cs="Kalinga"/>
                          <w:sz w:val="14"/>
                          <w:szCs w:val="14"/>
                        </w:rPr>
                      </w:pPr>
                      <w:r w:rsidRPr="00392F23">
                        <w:rPr>
                          <w:rFonts w:ascii="Kalinga" w:hAnsi="Kalinga" w:cs="Kalinga"/>
                          <w:sz w:val="14"/>
                          <w:szCs w:val="14"/>
                        </w:rPr>
                        <w:t>103, rue d’Amiens</w:t>
                      </w:r>
                      <w:r w:rsidRPr="00392F23">
                        <w:rPr>
                          <w:rFonts w:ascii="Kalinga" w:hAnsi="Kalinga" w:cs="Kalinga"/>
                          <w:sz w:val="14"/>
                          <w:szCs w:val="14"/>
                        </w:rPr>
                        <w:br/>
                        <w:t>CS 80044 – 62001 ARRAS Cedex</w:t>
                      </w:r>
                    </w:p>
                    <w:p w14:paraId="2BA0380D" w14:textId="77777777" w:rsidR="00F30CF2" w:rsidRPr="00392F23" w:rsidRDefault="00F30CF2" w:rsidP="00F30CF2">
                      <w:pPr>
                        <w:spacing w:after="0" w:line="240" w:lineRule="auto"/>
                        <w:jc w:val="center"/>
                        <w:rPr>
                          <w:rFonts w:ascii="Kalinga" w:hAnsi="Kalinga" w:cs="Kalinga"/>
                          <w:sz w:val="14"/>
                          <w:szCs w:val="14"/>
                        </w:rPr>
                      </w:pPr>
                      <w:r w:rsidRPr="00392F23">
                        <w:rPr>
                          <w:rFonts w:ascii="Kalinga" w:hAnsi="Kalinga" w:cs="Kalinga"/>
                          <w:sz w:val="14"/>
                          <w:szCs w:val="14"/>
                        </w:rPr>
                        <w:t>Portable : 06.11.22.70.56</w:t>
                      </w:r>
                    </w:p>
                    <w:p w14:paraId="3C9318B9" w14:textId="77777777" w:rsidR="00F30CF2" w:rsidRPr="00392F23" w:rsidRDefault="00F30CF2" w:rsidP="00F30CF2">
                      <w:pPr>
                        <w:spacing w:after="0" w:line="240" w:lineRule="auto"/>
                        <w:jc w:val="center"/>
                        <w:rPr>
                          <w:rFonts w:ascii="Kalinga" w:hAnsi="Kalinga" w:cs="Kalinga"/>
                          <w:sz w:val="14"/>
                          <w:szCs w:val="14"/>
                        </w:rPr>
                      </w:pPr>
                      <w:hyperlink r:id="rId6" w:history="1">
                        <w:r w:rsidRPr="00392F23">
                          <w:rPr>
                            <w:rStyle w:val="Lienhypertexte"/>
                            <w:rFonts w:ascii="Kalinga" w:eastAsiaTheme="majorEastAsia" w:hAnsi="Kalinga" w:cs="Kalinga"/>
                            <w:sz w:val="14"/>
                            <w:szCs w:val="14"/>
                          </w:rPr>
                          <w:t>ugselhautsdefrance@ddeclille.org</w:t>
                        </w:r>
                      </w:hyperlink>
                      <w:r w:rsidRPr="00392F23">
                        <w:rPr>
                          <w:rFonts w:ascii="Kalinga" w:hAnsi="Kalinga" w:cs="Kalinga"/>
                          <w:sz w:val="14"/>
                          <w:szCs w:val="14"/>
                        </w:rPr>
                        <w:t xml:space="preserve"> </w:t>
                      </w:r>
                    </w:p>
                    <w:p w14:paraId="72284E6A" w14:textId="77777777" w:rsidR="00F30CF2" w:rsidRPr="00392F23" w:rsidRDefault="00F30CF2" w:rsidP="00F30CF2">
                      <w:pPr>
                        <w:spacing w:after="0" w:line="240" w:lineRule="auto"/>
                        <w:jc w:val="center"/>
                        <w:rPr>
                          <w:rStyle w:val="Lienhypertexte"/>
                          <w:rFonts w:ascii="Kalinga" w:eastAsiaTheme="majorEastAsia" w:hAnsi="Kalinga" w:cs="Kalinga"/>
                          <w:sz w:val="14"/>
                          <w:szCs w:val="14"/>
                        </w:rPr>
                      </w:pPr>
                      <w:hyperlink r:id="rId7" w:history="1">
                        <w:r w:rsidRPr="00392F23">
                          <w:rPr>
                            <w:rStyle w:val="Lienhypertexte"/>
                            <w:rFonts w:ascii="Kalinga" w:eastAsiaTheme="majorEastAsia" w:hAnsi="Kalinga" w:cs="Kalinga"/>
                            <w:sz w:val="14"/>
                            <w:szCs w:val="14"/>
                          </w:rPr>
                          <w:t>www.ugselhautsdefrance.fr</w:t>
                        </w:r>
                      </w:hyperlink>
                    </w:p>
                    <w:p w14:paraId="0F553737" w14:textId="77777777" w:rsidR="00F30CF2" w:rsidRPr="00392F23" w:rsidRDefault="00F30CF2" w:rsidP="00F30CF2">
                      <w:pPr>
                        <w:spacing w:after="0" w:line="240" w:lineRule="auto"/>
                        <w:jc w:val="center"/>
                        <w:rPr>
                          <w:rFonts w:ascii="Kalinga" w:hAnsi="Kalinga" w:cs="Kalinga"/>
                          <w:sz w:val="14"/>
                          <w:szCs w:val="14"/>
                        </w:rPr>
                      </w:pPr>
                      <w:r w:rsidRPr="00392F23">
                        <w:rPr>
                          <w:rFonts w:ascii="Kalinga" w:hAnsi="Kalinga" w:cs="Kalinga"/>
                          <w:sz w:val="14"/>
                          <w:szCs w:val="14"/>
                        </w:rPr>
                        <w:t>Siret : 830 918 967 000 19</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7B40C35A" wp14:editId="7E936042">
                <wp:simplePos x="0" y="0"/>
                <wp:positionH relativeFrom="margin">
                  <wp:posOffset>1529715</wp:posOffset>
                </wp:positionH>
                <wp:positionV relativeFrom="paragraph">
                  <wp:posOffset>8255</wp:posOffset>
                </wp:positionV>
                <wp:extent cx="2798445" cy="590550"/>
                <wp:effectExtent l="0" t="0" r="0" b="0"/>
                <wp:wrapThrough wrapText="bothSides">
                  <wp:wrapPolygon edited="0">
                    <wp:start x="294" y="0"/>
                    <wp:lineTo x="294" y="20903"/>
                    <wp:lineTo x="21174" y="20903"/>
                    <wp:lineTo x="21174" y="0"/>
                    <wp:lineTo x="294" y="0"/>
                  </wp:wrapPolygon>
                </wp:wrapThrough>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90BD5" w14:textId="77777777" w:rsidR="00F30CF2" w:rsidRPr="00B972F7" w:rsidRDefault="00F30CF2" w:rsidP="00F30CF2">
                            <w:pPr>
                              <w:spacing w:after="120"/>
                              <w:rPr>
                                <w:rFonts w:ascii="Kalinga" w:hAnsi="Kalinga" w:cs="Kalinga"/>
                                <w:b/>
                                <w:sz w:val="14"/>
                                <w:szCs w:val="14"/>
                              </w:rPr>
                            </w:pPr>
                            <w:r w:rsidRPr="00B972F7">
                              <w:rPr>
                                <w:rFonts w:ascii="Kalinga" w:hAnsi="Kalinga" w:cs="Kalinga"/>
                                <w:b/>
                                <w:sz w:val="14"/>
                                <w:szCs w:val="14"/>
                              </w:rPr>
                              <w:t xml:space="preserve">Eduquer… tout un sport  </w:t>
                            </w:r>
                          </w:p>
                          <w:p w14:paraId="2977ACFE" w14:textId="77777777" w:rsidR="00F30CF2" w:rsidRPr="00B972F7" w:rsidRDefault="00F30CF2" w:rsidP="00F30CF2">
                            <w:pPr>
                              <w:spacing w:after="120"/>
                              <w:rPr>
                                <w:rFonts w:ascii="Kalinga" w:hAnsi="Kalinga" w:cs="Kalinga"/>
                                <w:b/>
                                <w:sz w:val="14"/>
                                <w:szCs w:val="14"/>
                              </w:rPr>
                            </w:pPr>
                            <w:r w:rsidRPr="00B972F7">
                              <w:rPr>
                                <w:rFonts w:ascii="Kalinga" w:hAnsi="Kalinga" w:cs="Kalinga"/>
                                <w:b/>
                                <w:sz w:val="14"/>
                                <w:szCs w:val="14"/>
                              </w:rPr>
                              <w:t xml:space="preserve"> Fédération Sportive Educative de l’Enseignement Catholique</w:t>
                            </w:r>
                          </w:p>
                          <w:p w14:paraId="6F34521B" w14:textId="77777777" w:rsidR="00F30CF2" w:rsidRDefault="00F30CF2" w:rsidP="00F30CF2">
                            <w:pPr>
                              <w:rPr>
                                <w:rFonts w:ascii="Kalinga" w:hAnsi="Kalinga" w:cs="Kalinga"/>
                                <w:b/>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0C35A" id="Zone de texte 2" o:spid="_x0000_s1027" type="#_x0000_t202" style="position:absolute;margin-left:120.45pt;margin-top:.65pt;width:220.35pt;height: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" filled="f" stroked="f">
                <v:textbox>
                  <w:txbxContent>
                    <w:p w14:paraId="0AE90BD5" w14:textId="77777777" w:rsidR="00F30CF2" w:rsidRPr="00B972F7" w:rsidRDefault="00F30CF2" w:rsidP="00F30CF2">
                      <w:pPr>
                        <w:spacing w:after="120"/>
                        <w:rPr>
                          <w:rFonts w:ascii="Kalinga" w:hAnsi="Kalinga" w:cs="Kalinga"/>
                          <w:b/>
                          <w:sz w:val="14"/>
                          <w:szCs w:val="14"/>
                        </w:rPr>
                      </w:pPr>
                      <w:r w:rsidRPr="00B972F7">
                        <w:rPr>
                          <w:rFonts w:ascii="Kalinga" w:hAnsi="Kalinga" w:cs="Kalinga"/>
                          <w:b/>
                          <w:sz w:val="14"/>
                          <w:szCs w:val="14"/>
                        </w:rPr>
                        <w:t xml:space="preserve">Eduquer… tout un sport  </w:t>
                      </w:r>
                    </w:p>
                    <w:p w14:paraId="2977ACFE" w14:textId="77777777" w:rsidR="00F30CF2" w:rsidRPr="00B972F7" w:rsidRDefault="00F30CF2" w:rsidP="00F30CF2">
                      <w:pPr>
                        <w:spacing w:after="120"/>
                        <w:rPr>
                          <w:rFonts w:ascii="Kalinga" w:hAnsi="Kalinga" w:cs="Kalinga"/>
                          <w:b/>
                          <w:sz w:val="14"/>
                          <w:szCs w:val="14"/>
                        </w:rPr>
                      </w:pPr>
                      <w:r w:rsidRPr="00B972F7">
                        <w:rPr>
                          <w:rFonts w:ascii="Kalinga" w:hAnsi="Kalinga" w:cs="Kalinga"/>
                          <w:b/>
                          <w:sz w:val="14"/>
                          <w:szCs w:val="14"/>
                        </w:rPr>
                        <w:t xml:space="preserve"> Fédération Sportive Educative de l’Enseignement Catholique</w:t>
                      </w:r>
                    </w:p>
                    <w:p w14:paraId="6F34521B" w14:textId="77777777" w:rsidR="00F30CF2" w:rsidRDefault="00F30CF2" w:rsidP="00F30CF2">
                      <w:pPr>
                        <w:rPr>
                          <w:rFonts w:ascii="Kalinga" w:hAnsi="Kalinga" w:cs="Kalinga"/>
                          <w:b/>
                          <w:sz w:val="16"/>
                        </w:rPr>
                      </w:pPr>
                    </w:p>
                  </w:txbxContent>
                </v:textbox>
                <w10:wrap type="through" anchorx="margin"/>
              </v:shape>
            </w:pict>
          </mc:Fallback>
        </mc:AlternateContent>
      </w:r>
      <w:r>
        <w:rPr>
          <w:noProof/>
        </w:rPr>
        <mc:AlternateContent>
          <mc:Choice Requires="wps">
            <w:drawing>
              <wp:anchor distT="0" distB="0" distL="114300" distR="114300" simplePos="0" relativeHeight="251661312" behindDoc="0" locked="0" layoutInCell="1" allowOverlap="1" wp14:anchorId="76E0BAE2" wp14:editId="266E7A7F">
                <wp:simplePos x="0" y="0"/>
                <wp:positionH relativeFrom="margin">
                  <wp:posOffset>1381125</wp:posOffset>
                </wp:positionH>
                <wp:positionV relativeFrom="paragraph">
                  <wp:posOffset>664845</wp:posOffset>
                </wp:positionV>
                <wp:extent cx="3448050" cy="9525"/>
                <wp:effectExtent l="0" t="0" r="19050" b="28575"/>
                <wp:wrapThrough wrapText="bothSides">
                  <wp:wrapPolygon edited="0">
                    <wp:start x="0" y="0"/>
                    <wp:lineTo x="0" y="43200"/>
                    <wp:lineTo x="21600" y="43200"/>
                    <wp:lineTo x="21600" y="0"/>
                    <wp:lineTo x="0" y="0"/>
                  </wp:wrapPolygon>
                </wp:wrapThrough>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805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3C19C0" id="Connecteur droit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75pt,52.35pt" to="380.2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" strokecolor="#5b9bd5" strokeweight=".5pt">
                <v:stroke joinstyle="miter"/>
                <o:lock v:ext="edit" shapetype="f"/>
                <w10:wrap type="through" anchorx="margin"/>
              </v:line>
            </w:pict>
          </mc:Fallback>
        </mc:AlternateContent>
      </w:r>
      <w:r>
        <w:rPr>
          <w:noProof/>
        </w:rPr>
        <w:drawing>
          <wp:inline distT="0" distB="0" distL="0" distR="0" wp14:anchorId="775E207E" wp14:editId="7111711D">
            <wp:extent cx="876300" cy="711200"/>
            <wp:effectExtent l="0" t="0" r="0" b="0"/>
            <wp:docPr id="7" name="Image 7" descr="Une image contenant texte, capture d’écra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apture d’écran, logo, Polic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711200"/>
                    </a:xfrm>
                    <a:prstGeom prst="rect">
                      <a:avLst/>
                    </a:prstGeom>
                    <a:noFill/>
                    <a:ln>
                      <a:noFill/>
                    </a:ln>
                  </pic:spPr>
                </pic:pic>
              </a:graphicData>
            </a:graphic>
          </wp:inline>
        </w:drawing>
      </w:r>
    </w:p>
    <w:p w14:paraId="074C1BE7" w14:textId="77777777" w:rsidR="00F30CF2" w:rsidRDefault="00F30CF2" w:rsidP="00F30CF2">
      <w:pPr>
        <w:spacing w:after="0" w:line="240" w:lineRule="auto"/>
        <w:jc w:val="center"/>
        <w:rPr>
          <w:rFonts w:cs="Calibri"/>
          <w:b/>
          <w:color w:val="FF0000"/>
          <w:sz w:val="28"/>
        </w:rPr>
      </w:pPr>
    </w:p>
    <w:p w14:paraId="0DD721BF" w14:textId="77777777" w:rsidR="00F30CF2" w:rsidRPr="00DB1BE4" w:rsidRDefault="00F30CF2" w:rsidP="00F30CF2">
      <w:pPr>
        <w:spacing w:after="0" w:line="240" w:lineRule="auto"/>
        <w:jc w:val="center"/>
        <w:rPr>
          <w:rFonts w:cs="Calibri"/>
          <w:b/>
          <w:color w:val="FF0000"/>
          <w:sz w:val="16"/>
          <w:szCs w:val="16"/>
        </w:rPr>
      </w:pPr>
    </w:p>
    <w:p w14:paraId="1136520A" w14:textId="77777777" w:rsidR="00F30CF2" w:rsidRDefault="00F30CF2" w:rsidP="00F30CF2">
      <w:pPr>
        <w:spacing w:after="0" w:line="240" w:lineRule="auto"/>
        <w:jc w:val="center"/>
        <w:rPr>
          <w:rFonts w:cs="Calibri"/>
          <w:b/>
          <w:color w:val="FF0000"/>
          <w:sz w:val="28"/>
        </w:rPr>
      </w:pPr>
      <w:r w:rsidRPr="00A320CF">
        <w:rPr>
          <w:rFonts w:cs="Calibri"/>
          <w:b/>
          <w:color w:val="FF0000"/>
          <w:sz w:val="28"/>
        </w:rPr>
        <w:t xml:space="preserve">TRIATHLON </w:t>
      </w:r>
      <w:r>
        <w:rPr>
          <w:rFonts w:cs="Calibri"/>
          <w:b/>
          <w:color w:val="FF0000"/>
          <w:sz w:val="28"/>
        </w:rPr>
        <w:t xml:space="preserve">TERRITORIAL B/M </w:t>
      </w:r>
      <w:r w:rsidRPr="00A320CF">
        <w:rPr>
          <w:rFonts w:cs="Calibri"/>
          <w:b/>
          <w:color w:val="FF0000"/>
          <w:sz w:val="28"/>
        </w:rPr>
        <w:t>INDIVIDUEL ET PAR EQUIPE</w:t>
      </w:r>
      <w:r>
        <w:rPr>
          <w:rFonts w:cs="Calibri"/>
          <w:b/>
          <w:color w:val="FF0000"/>
          <w:sz w:val="28"/>
        </w:rPr>
        <w:t>S</w:t>
      </w:r>
      <w:r w:rsidRPr="00FC4D67">
        <w:rPr>
          <w:rFonts w:cs="Calibri"/>
          <w:b/>
          <w:color w:val="FF0000"/>
          <w:sz w:val="28"/>
        </w:rPr>
        <w:t xml:space="preserve"> </w:t>
      </w:r>
    </w:p>
    <w:p w14:paraId="6BF5FF34" w14:textId="6C649E01" w:rsidR="00F30CF2" w:rsidRPr="00A320CF" w:rsidRDefault="00BA4232" w:rsidP="00F30CF2">
      <w:pPr>
        <w:spacing w:after="0" w:line="240" w:lineRule="auto"/>
        <w:jc w:val="center"/>
        <w:rPr>
          <w:rFonts w:cs="Calibri"/>
          <w:b/>
          <w:color w:val="FF0000"/>
          <w:sz w:val="28"/>
        </w:rPr>
      </w:pPr>
      <w:r>
        <w:rPr>
          <w:rFonts w:cs="Calibri"/>
          <w:b/>
          <w:color w:val="FF0000"/>
          <w:sz w:val="28"/>
        </w:rPr>
        <w:t xml:space="preserve">ARENA </w:t>
      </w:r>
      <w:r w:rsidR="00F30CF2">
        <w:rPr>
          <w:rFonts w:cs="Calibri"/>
          <w:b/>
          <w:color w:val="FF0000"/>
          <w:sz w:val="28"/>
        </w:rPr>
        <w:t>STADE COUVERT de LIEVIN</w:t>
      </w:r>
      <w:r w:rsidR="00F30CF2" w:rsidRPr="00A320CF">
        <w:rPr>
          <w:rFonts w:cs="Calibri"/>
          <w:b/>
          <w:color w:val="FF0000"/>
          <w:sz w:val="28"/>
        </w:rPr>
        <w:t xml:space="preserve"> </w:t>
      </w:r>
      <w:r w:rsidR="00150883">
        <w:rPr>
          <w:rFonts w:cs="Calibri"/>
          <w:b/>
          <w:color w:val="FF0000"/>
          <w:sz w:val="28"/>
        </w:rPr>
        <w:t>(Chemin des manufactures 628</w:t>
      </w:r>
      <w:r w:rsidR="008B1E1D">
        <w:rPr>
          <w:rFonts w:cs="Calibri"/>
          <w:b/>
          <w:color w:val="FF0000"/>
          <w:sz w:val="28"/>
        </w:rPr>
        <w:t>00 Liévin</w:t>
      </w:r>
      <w:r w:rsidR="00F30CF2" w:rsidRPr="00A320CF">
        <w:rPr>
          <w:rFonts w:cs="Calibri"/>
          <w:b/>
          <w:color w:val="FF0000"/>
          <w:sz w:val="28"/>
        </w:rPr>
        <w:t xml:space="preserve"> </w:t>
      </w:r>
      <w:r w:rsidR="00F30CF2">
        <w:rPr>
          <w:rFonts w:cs="Calibri"/>
          <w:b/>
          <w:color w:val="FF0000"/>
          <w:sz w:val="28"/>
        </w:rPr>
        <w:t>)</w:t>
      </w:r>
    </w:p>
    <w:p w14:paraId="574C6939" w14:textId="712088AE" w:rsidR="00F30CF2" w:rsidRPr="00496968" w:rsidRDefault="00F30CF2" w:rsidP="00F30CF2">
      <w:pPr>
        <w:spacing w:after="0"/>
        <w:jc w:val="center"/>
        <w:rPr>
          <w:rFonts w:cs="Calibri"/>
          <w:b/>
          <w:color w:val="FF0000"/>
          <w:sz w:val="28"/>
        </w:rPr>
      </w:pPr>
      <w:r w:rsidRPr="00A320CF">
        <w:rPr>
          <w:rFonts w:cs="Calibri"/>
          <w:b/>
          <w:color w:val="FF0000"/>
          <w:sz w:val="28"/>
        </w:rPr>
        <w:t xml:space="preserve">MERCREDI </w:t>
      </w:r>
      <w:r>
        <w:rPr>
          <w:rFonts w:cs="Calibri"/>
          <w:b/>
          <w:color w:val="FF0000"/>
          <w:sz w:val="28"/>
        </w:rPr>
        <w:t>2</w:t>
      </w:r>
      <w:r w:rsidR="008B1E1D">
        <w:rPr>
          <w:rFonts w:cs="Calibri"/>
          <w:b/>
          <w:color w:val="FF0000"/>
          <w:sz w:val="28"/>
        </w:rPr>
        <w:t>2</w:t>
      </w:r>
      <w:r>
        <w:rPr>
          <w:rFonts w:cs="Calibri"/>
          <w:b/>
          <w:color w:val="FF0000"/>
          <w:sz w:val="28"/>
        </w:rPr>
        <w:t>/01/202</w:t>
      </w:r>
      <w:r w:rsidR="008B1E1D">
        <w:rPr>
          <w:rFonts w:cs="Calibri"/>
          <w:b/>
          <w:color w:val="FF0000"/>
          <w:sz w:val="28"/>
        </w:rPr>
        <w:t>5</w:t>
      </w:r>
    </w:p>
    <w:p w14:paraId="7D48FF07" w14:textId="54388D91" w:rsidR="00517A81" w:rsidRDefault="00517A81" w:rsidP="00F30CF2">
      <w:pPr>
        <w:spacing w:after="0"/>
        <w:rPr>
          <w:rFonts w:cs="Calibri"/>
          <w:b/>
          <w:color w:val="0070C0"/>
        </w:rPr>
      </w:pPr>
      <w:r>
        <w:rPr>
          <w:rFonts w:cs="Calibri"/>
          <w:b/>
          <w:color w:val="0070C0"/>
        </w:rPr>
        <w:t>ACC</w:t>
      </w:r>
      <w:r w:rsidR="00B01CA1">
        <w:rPr>
          <w:rFonts w:cs="Calibri"/>
          <w:b/>
          <w:color w:val="0070C0"/>
        </w:rPr>
        <w:t>ES AU STADE :</w:t>
      </w:r>
    </w:p>
    <w:p w14:paraId="2C5050D1" w14:textId="3D0F104F" w:rsidR="00B01CA1" w:rsidRDefault="00B01CA1" w:rsidP="00F30CF2">
      <w:pPr>
        <w:spacing w:after="0"/>
        <w:rPr>
          <w:rFonts w:cs="Calibri"/>
          <w:bCs/>
          <w:sz w:val="20"/>
          <w:szCs w:val="20"/>
        </w:rPr>
      </w:pPr>
      <w:r>
        <w:rPr>
          <w:rFonts w:cs="Calibri"/>
          <w:bCs/>
          <w:sz w:val="20"/>
          <w:szCs w:val="20"/>
        </w:rPr>
        <w:t>Le sta</w:t>
      </w:r>
      <w:r w:rsidR="00A208CC">
        <w:rPr>
          <w:rFonts w:cs="Calibri"/>
          <w:bCs/>
          <w:sz w:val="20"/>
          <w:szCs w:val="20"/>
        </w:rPr>
        <w:t>tionnement se fait sur les parkings P3 – P4</w:t>
      </w:r>
    </w:p>
    <w:p w14:paraId="0E89F20B" w14:textId="2C4A3AB0" w:rsidR="00496812" w:rsidRPr="00B01CA1" w:rsidRDefault="00496812" w:rsidP="00F30CF2">
      <w:pPr>
        <w:spacing w:after="0"/>
        <w:rPr>
          <w:rFonts w:cs="Calibri"/>
          <w:bCs/>
          <w:sz w:val="20"/>
          <w:szCs w:val="20"/>
        </w:rPr>
      </w:pPr>
      <w:r>
        <w:rPr>
          <w:rFonts w:cs="Calibri"/>
          <w:bCs/>
          <w:sz w:val="20"/>
          <w:szCs w:val="20"/>
        </w:rPr>
        <w:t>L’accès au stade se fait par le côté droit</w:t>
      </w:r>
      <w:r w:rsidR="005D3998">
        <w:rPr>
          <w:rFonts w:cs="Calibri"/>
          <w:bCs/>
          <w:sz w:val="20"/>
          <w:szCs w:val="20"/>
        </w:rPr>
        <w:t xml:space="preserve"> </w:t>
      </w:r>
      <w:r>
        <w:rPr>
          <w:rFonts w:cs="Calibri"/>
          <w:bCs/>
          <w:sz w:val="20"/>
          <w:szCs w:val="20"/>
        </w:rPr>
        <w:t>de la salle d’échauffement</w:t>
      </w:r>
      <w:r w:rsidR="00350082">
        <w:rPr>
          <w:rFonts w:cs="Calibri"/>
          <w:bCs/>
          <w:sz w:val="20"/>
          <w:szCs w:val="20"/>
        </w:rPr>
        <w:t xml:space="preserve"> (sous-sol côté droit </w:t>
      </w:r>
      <w:r w:rsidR="009E1D27">
        <w:rPr>
          <w:rFonts w:cs="Calibri"/>
          <w:bCs/>
          <w:sz w:val="20"/>
          <w:szCs w:val="20"/>
        </w:rPr>
        <w:t>‘’</w:t>
      </w:r>
      <w:r w:rsidR="00350082">
        <w:rPr>
          <w:rFonts w:cs="Calibri"/>
          <w:bCs/>
          <w:sz w:val="20"/>
          <w:szCs w:val="20"/>
        </w:rPr>
        <w:t>entrée des artistes</w:t>
      </w:r>
      <w:r w:rsidR="009E1D27">
        <w:rPr>
          <w:rFonts w:cs="Calibri"/>
          <w:bCs/>
          <w:sz w:val="20"/>
          <w:szCs w:val="20"/>
        </w:rPr>
        <w:t> ’’)</w:t>
      </w:r>
    </w:p>
    <w:p w14:paraId="07C1AE2C" w14:textId="77777777" w:rsidR="00517A81" w:rsidRPr="00ED482D" w:rsidRDefault="00517A81" w:rsidP="00F30CF2">
      <w:pPr>
        <w:spacing w:after="0"/>
        <w:rPr>
          <w:rFonts w:cs="Calibri"/>
          <w:b/>
          <w:color w:val="0070C0"/>
          <w:sz w:val="12"/>
          <w:szCs w:val="12"/>
        </w:rPr>
      </w:pPr>
    </w:p>
    <w:p w14:paraId="296D88F3" w14:textId="746CA9F9" w:rsidR="00F30CF2" w:rsidRPr="00A320CF" w:rsidRDefault="00F30CF2" w:rsidP="00F30CF2">
      <w:pPr>
        <w:spacing w:after="0"/>
        <w:rPr>
          <w:rFonts w:cs="Calibri"/>
          <w:b/>
          <w:color w:val="0070C0"/>
        </w:rPr>
      </w:pPr>
      <w:r w:rsidRPr="00A320CF">
        <w:rPr>
          <w:rFonts w:cs="Calibri"/>
          <w:b/>
          <w:color w:val="0070C0"/>
        </w:rPr>
        <w:t>PRINCIPE GENERAL</w:t>
      </w:r>
    </w:p>
    <w:p w14:paraId="6A2B9290" w14:textId="77777777" w:rsidR="00F30CF2" w:rsidRDefault="00F30CF2" w:rsidP="00F30CF2">
      <w:pPr>
        <w:autoSpaceDE w:val="0"/>
        <w:autoSpaceDN w:val="0"/>
        <w:adjustRightInd w:val="0"/>
        <w:spacing w:after="0" w:line="240" w:lineRule="auto"/>
        <w:rPr>
          <w:rFonts w:eastAsia="Calibri" w:cs="Calibri"/>
          <w:sz w:val="20"/>
          <w:szCs w:val="20"/>
        </w:rPr>
      </w:pPr>
      <w:r w:rsidRPr="00A320CF">
        <w:rPr>
          <w:rFonts w:eastAsia="Calibri" w:cs="Calibri"/>
          <w:sz w:val="20"/>
          <w:szCs w:val="20"/>
        </w:rPr>
        <w:t xml:space="preserve">L’UGSEL organise chaque année un championnat </w:t>
      </w:r>
      <w:r>
        <w:rPr>
          <w:rFonts w:eastAsia="Calibri" w:cs="Calibri"/>
          <w:sz w:val="20"/>
          <w:szCs w:val="20"/>
        </w:rPr>
        <w:t>régional</w:t>
      </w:r>
      <w:r w:rsidRPr="00A320CF">
        <w:rPr>
          <w:rFonts w:eastAsia="Calibri" w:cs="Calibri"/>
          <w:sz w:val="20"/>
          <w:szCs w:val="20"/>
        </w:rPr>
        <w:t xml:space="preserve"> individuel et par équipes pour les jeunes</w:t>
      </w:r>
      <w:r>
        <w:rPr>
          <w:rFonts w:eastAsia="Calibri" w:cs="Calibri"/>
          <w:sz w:val="20"/>
          <w:szCs w:val="20"/>
        </w:rPr>
        <w:t xml:space="preserve"> </w:t>
      </w:r>
      <w:r w:rsidRPr="00A320CF">
        <w:rPr>
          <w:rFonts w:eastAsia="Calibri" w:cs="Calibri"/>
          <w:sz w:val="20"/>
          <w:szCs w:val="20"/>
        </w:rPr>
        <w:t>gens et les jeunes filles des catégories benjamins et minimes.</w:t>
      </w:r>
    </w:p>
    <w:p w14:paraId="24A298AC" w14:textId="27CAF1C3" w:rsidR="00F30CF2" w:rsidRDefault="00F30CF2" w:rsidP="00F30CF2">
      <w:pPr>
        <w:autoSpaceDE w:val="0"/>
        <w:autoSpaceDN w:val="0"/>
        <w:adjustRightInd w:val="0"/>
        <w:spacing w:after="0" w:line="240" w:lineRule="auto"/>
        <w:rPr>
          <w:rFonts w:eastAsia="Calibri" w:cs="Calibri"/>
          <w:sz w:val="20"/>
          <w:szCs w:val="20"/>
        </w:rPr>
      </w:pPr>
      <w:r>
        <w:rPr>
          <w:rFonts w:eastAsia="Calibri" w:cs="Calibri"/>
          <w:sz w:val="20"/>
          <w:szCs w:val="20"/>
        </w:rPr>
        <w:t>Voir nouveau règlement national 202</w:t>
      </w:r>
      <w:r w:rsidR="00200C45">
        <w:rPr>
          <w:rFonts w:eastAsia="Calibri" w:cs="Calibri"/>
          <w:sz w:val="20"/>
          <w:szCs w:val="20"/>
        </w:rPr>
        <w:t>4</w:t>
      </w:r>
      <w:r>
        <w:rPr>
          <w:rFonts w:eastAsia="Calibri" w:cs="Calibri"/>
          <w:sz w:val="20"/>
          <w:szCs w:val="20"/>
        </w:rPr>
        <w:t>-2</w:t>
      </w:r>
      <w:r w:rsidR="00200C45">
        <w:rPr>
          <w:rFonts w:eastAsia="Calibri" w:cs="Calibri"/>
          <w:sz w:val="20"/>
          <w:szCs w:val="20"/>
        </w:rPr>
        <w:t>5</w:t>
      </w:r>
    </w:p>
    <w:p w14:paraId="29ADD6C4" w14:textId="09BE9CDB" w:rsidR="00B95EB8" w:rsidRPr="00EE3250" w:rsidRDefault="00C26AB9" w:rsidP="00F30CF2">
      <w:pPr>
        <w:autoSpaceDE w:val="0"/>
        <w:autoSpaceDN w:val="0"/>
        <w:adjustRightInd w:val="0"/>
        <w:spacing w:after="0" w:line="240" w:lineRule="auto"/>
        <w:rPr>
          <w:rStyle w:val="Lienhypertexte"/>
          <w:rFonts w:eastAsia="Calibri" w:cs="Calibri"/>
          <w:color w:val="auto"/>
          <w:sz w:val="20"/>
          <w:szCs w:val="20"/>
        </w:rPr>
      </w:pPr>
      <w:hyperlink r:id="rId9" w:history="1">
        <w:r w:rsidRPr="00770C8D">
          <w:rPr>
            <w:rStyle w:val="Lienhypertexte"/>
            <w:rFonts w:eastAsia="Calibri" w:cs="Calibri"/>
            <w:sz w:val="20"/>
            <w:szCs w:val="20"/>
          </w:rPr>
          <w:t>https://www.ugsel.org/sites/default/files/agenda/pdf/24-25%20REGLEMENT%20SPECIFIQUE%20ATHLETISME%20EN%20SALLE%20v210824_0.pdf</w:t>
        </w:r>
      </w:hyperlink>
    </w:p>
    <w:p w14:paraId="6792330A" w14:textId="77777777" w:rsidR="00F30CF2" w:rsidRPr="00DF1184" w:rsidRDefault="00F30CF2" w:rsidP="00F30CF2">
      <w:pPr>
        <w:spacing w:after="0"/>
        <w:rPr>
          <w:rFonts w:eastAsia="Calibri" w:cs="Calibri"/>
          <w:sz w:val="10"/>
          <w:szCs w:val="10"/>
        </w:rPr>
      </w:pPr>
    </w:p>
    <w:p w14:paraId="6EBD045C" w14:textId="77777777" w:rsidR="00F30CF2" w:rsidRPr="00A320CF" w:rsidRDefault="00F30CF2" w:rsidP="00F30CF2">
      <w:pPr>
        <w:spacing w:after="0"/>
        <w:rPr>
          <w:rFonts w:eastAsia="Calibri" w:cs="Calibri"/>
          <w:b/>
          <w:color w:val="0070C0"/>
          <w:szCs w:val="20"/>
        </w:rPr>
      </w:pPr>
      <w:r w:rsidRPr="00A320CF">
        <w:rPr>
          <w:rFonts w:eastAsia="Calibri" w:cs="Calibri"/>
          <w:b/>
          <w:color w:val="0070C0"/>
          <w:szCs w:val="20"/>
        </w:rPr>
        <w:t>EPREUVES</w:t>
      </w:r>
    </w:p>
    <w:p w14:paraId="645D35AE" w14:textId="77777777" w:rsidR="00F30CF2" w:rsidRPr="00A320CF" w:rsidRDefault="00F30CF2" w:rsidP="00F30CF2">
      <w:pPr>
        <w:autoSpaceDE w:val="0"/>
        <w:autoSpaceDN w:val="0"/>
        <w:adjustRightInd w:val="0"/>
        <w:spacing w:after="0" w:line="240" w:lineRule="auto"/>
        <w:rPr>
          <w:rFonts w:eastAsia="Calibri" w:cs="Calibri"/>
          <w:sz w:val="20"/>
          <w:szCs w:val="20"/>
        </w:rPr>
      </w:pPr>
      <w:r w:rsidRPr="00D32F8F">
        <w:rPr>
          <w:rFonts w:eastAsia="Calibri" w:cs="Calibri"/>
          <w:sz w:val="20"/>
          <w:szCs w:val="20"/>
          <w:u w:val="single"/>
        </w:rPr>
        <w:t>Pour les courses</w:t>
      </w:r>
      <w:r w:rsidRPr="00A320CF">
        <w:rPr>
          <w:rFonts w:eastAsia="Calibri" w:cs="Calibri"/>
          <w:sz w:val="20"/>
          <w:szCs w:val="20"/>
        </w:rPr>
        <w:t xml:space="preserve"> : - 50m - 50h - 1000m</w:t>
      </w:r>
      <w:r>
        <w:rPr>
          <w:rFonts w:eastAsia="Calibri" w:cs="Calibri"/>
          <w:sz w:val="20"/>
          <w:szCs w:val="20"/>
        </w:rPr>
        <w:t xml:space="preserve">    </w:t>
      </w:r>
      <w:r w:rsidRPr="00D32F8F">
        <w:rPr>
          <w:rFonts w:eastAsia="Calibri" w:cs="Calibri"/>
          <w:sz w:val="20"/>
          <w:szCs w:val="20"/>
          <w:u w:val="single"/>
        </w:rPr>
        <w:t>Pour les sauts</w:t>
      </w:r>
      <w:r w:rsidRPr="00A320CF">
        <w:rPr>
          <w:rFonts w:eastAsia="Calibri" w:cs="Calibri"/>
          <w:sz w:val="20"/>
          <w:szCs w:val="20"/>
        </w:rPr>
        <w:t xml:space="preserve"> : Hauteur – Perche – Longueur – Triple saut</w:t>
      </w:r>
      <w:r>
        <w:rPr>
          <w:rFonts w:eastAsia="Calibri" w:cs="Calibri"/>
          <w:sz w:val="20"/>
          <w:szCs w:val="20"/>
        </w:rPr>
        <w:t xml:space="preserve">      </w:t>
      </w:r>
      <w:r w:rsidRPr="00D32F8F">
        <w:rPr>
          <w:rFonts w:eastAsia="Calibri" w:cs="Calibri"/>
          <w:sz w:val="20"/>
          <w:szCs w:val="20"/>
          <w:u w:val="single"/>
        </w:rPr>
        <w:t xml:space="preserve">Pour les lancers </w:t>
      </w:r>
      <w:r w:rsidRPr="00A320CF">
        <w:rPr>
          <w:rFonts w:eastAsia="Calibri" w:cs="Calibri"/>
          <w:sz w:val="20"/>
          <w:szCs w:val="20"/>
        </w:rPr>
        <w:t>: Poids</w:t>
      </w:r>
    </w:p>
    <w:p w14:paraId="66E14294" w14:textId="77777777" w:rsidR="00F30CF2" w:rsidRPr="00393AD5" w:rsidRDefault="00F30CF2" w:rsidP="00F30CF2">
      <w:pPr>
        <w:spacing w:after="0"/>
        <w:rPr>
          <w:rFonts w:eastAsia="Calibri" w:cs="Calibri"/>
          <w:sz w:val="10"/>
          <w:szCs w:val="10"/>
        </w:rPr>
      </w:pPr>
    </w:p>
    <w:p w14:paraId="6AC416F5" w14:textId="77777777" w:rsidR="00F30CF2" w:rsidRPr="00576C64" w:rsidRDefault="00F30CF2" w:rsidP="00F30CF2">
      <w:pPr>
        <w:spacing w:after="0"/>
        <w:rPr>
          <w:rFonts w:eastAsia="Calibri" w:cs="Calibri"/>
          <w:b/>
          <w:color w:val="0070C0"/>
          <w:szCs w:val="20"/>
        </w:rPr>
      </w:pPr>
      <w:r w:rsidRPr="00576C64">
        <w:rPr>
          <w:rFonts w:eastAsia="Calibri" w:cs="Calibri"/>
          <w:b/>
          <w:color w:val="0070C0"/>
          <w:szCs w:val="20"/>
        </w:rPr>
        <w:t>ORGANISATION</w:t>
      </w:r>
    </w:p>
    <w:p w14:paraId="5CF22169" w14:textId="083566C2" w:rsidR="00F30CF2" w:rsidRDefault="00F30CF2" w:rsidP="00F30CF2">
      <w:pPr>
        <w:spacing w:after="0"/>
        <w:rPr>
          <w:rFonts w:eastAsia="Calibri" w:cs="Calibri"/>
          <w:sz w:val="20"/>
          <w:szCs w:val="20"/>
        </w:rPr>
      </w:pPr>
      <w:r>
        <w:rPr>
          <w:rFonts w:eastAsia="Calibri" w:cs="Calibri"/>
          <w:sz w:val="20"/>
          <w:szCs w:val="20"/>
        </w:rPr>
        <w:t>Ouverture des portes 1</w:t>
      </w:r>
      <w:r w:rsidR="00FF1478">
        <w:rPr>
          <w:rFonts w:eastAsia="Calibri" w:cs="Calibri"/>
          <w:sz w:val="20"/>
          <w:szCs w:val="20"/>
        </w:rPr>
        <w:t>0</w:t>
      </w:r>
      <w:r>
        <w:rPr>
          <w:rFonts w:eastAsia="Calibri" w:cs="Calibri"/>
          <w:sz w:val="20"/>
          <w:szCs w:val="20"/>
        </w:rPr>
        <w:t>h</w:t>
      </w:r>
      <w:r w:rsidR="00FF1478">
        <w:rPr>
          <w:rFonts w:eastAsia="Calibri" w:cs="Calibri"/>
          <w:sz w:val="20"/>
          <w:szCs w:val="20"/>
        </w:rPr>
        <w:t>30</w:t>
      </w:r>
      <w:r w:rsidR="00FF1478">
        <w:rPr>
          <w:rFonts w:eastAsia="Calibri" w:cs="Calibri"/>
          <w:sz w:val="20"/>
          <w:szCs w:val="20"/>
        </w:rPr>
        <w:tab/>
      </w:r>
      <w:r w:rsidR="00FF1478">
        <w:rPr>
          <w:rFonts w:eastAsia="Calibri" w:cs="Calibri"/>
          <w:sz w:val="20"/>
          <w:szCs w:val="20"/>
        </w:rPr>
        <w:tab/>
        <w:t>M</w:t>
      </w:r>
      <w:r w:rsidR="0091448C">
        <w:rPr>
          <w:rFonts w:eastAsia="Calibri" w:cs="Calibri"/>
          <w:sz w:val="20"/>
          <w:szCs w:val="20"/>
        </w:rPr>
        <w:t>ise en place du jury : 10h45</w:t>
      </w:r>
      <w:r w:rsidR="00F26B3E">
        <w:rPr>
          <w:rFonts w:eastAsia="Calibri" w:cs="Calibri"/>
          <w:sz w:val="20"/>
          <w:szCs w:val="20"/>
        </w:rPr>
        <w:tab/>
      </w:r>
      <w:r w:rsidR="00A76546">
        <w:rPr>
          <w:rFonts w:eastAsia="Calibri" w:cs="Calibri"/>
          <w:sz w:val="20"/>
          <w:szCs w:val="20"/>
        </w:rPr>
        <w:tab/>
      </w:r>
      <w:r>
        <w:rPr>
          <w:rFonts w:eastAsia="Calibri" w:cs="Calibri"/>
          <w:sz w:val="20"/>
          <w:szCs w:val="20"/>
        </w:rPr>
        <w:t xml:space="preserve">Première épreuve </w:t>
      </w:r>
      <w:r w:rsidRPr="00106A49">
        <w:rPr>
          <w:rFonts w:eastAsia="Calibri" w:cs="Calibri"/>
          <w:b/>
          <w:bCs/>
          <w:color w:val="FF0000"/>
          <w:sz w:val="20"/>
          <w:szCs w:val="20"/>
        </w:rPr>
        <w:t>1</w:t>
      </w:r>
      <w:r w:rsidR="0091448C">
        <w:rPr>
          <w:rFonts w:eastAsia="Calibri" w:cs="Calibri"/>
          <w:b/>
          <w:bCs/>
          <w:color w:val="FF0000"/>
          <w:sz w:val="20"/>
          <w:szCs w:val="20"/>
        </w:rPr>
        <w:t>1</w:t>
      </w:r>
      <w:r w:rsidRPr="00106A49">
        <w:rPr>
          <w:rFonts w:eastAsia="Calibri" w:cs="Calibri"/>
          <w:b/>
          <w:bCs/>
          <w:color w:val="FF0000"/>
          <w:sz w:val="20"/>
          <w:szCs w:val="20"/>
        </w:rPr>
        <w:t>h</w:t>
      </w:r>
      <w:r w:rsidR="0091448C">
        <w:rPr>
          <w:rFonts w:eastAsia="Calibri" w:cs="Calibri"/>
          <w:b/>
          <w:bCs/>
          <w:color w:val="FF0000"/>
          <w:sz w:val="20"/>
          <w:szCs w:val="20"/>
        </w:rPr>
        <w:t>00</w:t>
      </w:r>
      <w:r w:rsidRPr="00106A49">
        <w:rPr>
          <w:rFonts w:eastAsia="Calibri" w:cs="Calibri"/>
          <w:b/>
          <w:bCs/>
          <w:color w:val="FF0000"/>
          <w:sz w:val="20"/>
          <w:szCs w:val="20"/>
        </w:rPr>
        <w:t xml:space="preserve"> </w:t>
      </w:r>
    </w:p>
    <w:p w14:paraId="0EBE959F" w14:textId="1ECAB54B" w:rsidR="00F30CF2" w:rsidRPr="00D23020" w:rsidRDefault="00F26B3E" w:rsidP="00F30CF2">
      <w:pPr>
        <w:spacing w:after="0"/>
        <w:rPr>
          <w:rFonts w:eastAsia="Calibri" w:cs="Calibri"/>
          <w:sz w:val="10"/>
          <w:szCs w:val="10"/>
        </w:rPr>
      </w:pPr>
      <w:r>
        <w:rPr>
          <w:rFonts w:eastAsia="Calibri" w:cs="Calibri"/>
          <w:sz w:val="10"/>
          <w:szCs w:val="10"/>
        </w:rPr>
        <w:tab/>
      </w:r>
    </w:p>
    <w:p w14:paraId="4913D4A0" w14:textId="77777777" w:rsidR="00D23020" w:rsidRPr="00A320CF" w:rsidRDefault="00D23020" w:rsidP="00D23020">
      <w:pPr>
        <w:spacing w:after="0"/>
        <w:rPr>
          <w:rFonts w:eastAsia="Calibri" w:cs="Calibri"/>
          <w:b/>
          <w:color w:val="0070C0"/>
          <w:szCs w:val="20"/>
        </w:rPr>
      </w:pPr>
      <w:r>
        <w:rPr>
          <w:rFonts w:eastAsia="Calibri" w:cs="Calibri"/>
          <w:b/>
          <w:color w:val="0070C0"/>
          <w:szCs w:val="20"/>
        </w:rPr>
        <w:t>P</w:t>
      </w:r>
      <w:r w:rsidRPr="00A320CF">
        <w:rPr>
          <w:rFonts w:eastAsia="Calibri" w:cs="Calibri"/>
          <w:b/>
          <w:color w:val="0070C0"/>
          <w:szCs w:val="20"/>
        </w:rPr>
        <w:t>ARTICIPATION</w:t>
      </w:r>
    </w:p>
    <w:p w14:paraId="18D0E36E" w14:textId="77777777" w:rsidR="00D23020" w:rsidRDefault="00D23020" w:rsidP="00D23020">
      <w:pPr>
        <w:spacing w:after="0"/>
        <w:rPr>
          <w:rFonts w:eastAsia="Calibri" w:cs="Calibri"/>
          <w:sz w:val="20"/>
          <w:szCs w:val="20"/>
        </w:rPr>
      </w:pPr>
      <w:r w:rsidRPr="00A320CF">
        <w:rPr>
          <w:rFonts w:eastAsia="Calibri" w:cs="Calibri"/>
          <w:sz w:val="20"/>
          <w:szCs w:val="20"/>
        </w:rPr>
        <w:t xml:space="preserve">Les concurrents doivent </w:t>
      </w:r>
      <w:r>
        <w:rPr>
          <w:rFonts w:eastAsia="Calibri" w:cs="Calibri"/>
          <w:sz w:val="20"/>
          <w:szCs w:val="20"/>
        </w:rPr>
        <w:t xml:space="preserve">obligatoirement </w:t>
      </w:r>
      <w:r w:rsidRPr="00A320CF">
        <w:rPr>
          <w:rFonts w:eastAsia="Calibri" w:cs="Calibri"/>
          <w:sz w:val="20"/>
          <w:szCs w:val="20"/>
        </w:rPr>
        <w:t xml:space="preserve">participer à trois épreuves </w:t>
      </w:r>
      <w:r>
        <w:rPr>
          <w:rFonts w:eastAsia="Calibri" w:cs="Calibri"/>
          <w:sz w:val="20"/>
          <w:szCs w:val="20"/>
        </w:rPr>
        <w:t>selon le triathlon choisi</w:t>
      </w:r>
      <w:r w:rsidRPr="00A320CF">
        <w:rPr>
          <w:rFonts w:eastAsia="Calibri" w:cs="Calibri"/>
          <w:sz w:val="20"/>
          <w:szCs w:val="20"/>
        </w:rPr>
        <w:t xml:space="preserve">: </w:t>
      </w:r>
    </w:p>
    <w:p w14:paraId="20B1BC9E" w14:textId="77777777" w:rsidR="00D23020" w:rsidRDefault="00D23020" w:rsidP="00D23020">
      <w:pPr>
        <w:spacing w:after="0"/>
        <w:rPr>
          <w:rFonts w:eastAsia="Calibri" w:cs="Calibri"/>
          <w:sz w:val="20"/>
          <w:szCs w:val="20"/>
        </w:rPr>
      </w:pPr>
      <w:r w:rsidRPr="005E4028">
        <w:rPr>
          <w:rFonts w:eastAsia="Calibri" w:cs="Calibri"/>
          <w:b/>
          <w:bCs/>
          <w:sz w:val="20"/>
          <w:szCs w:val="20"/>
        </w:rPr>
        <w:t>Triathlon Classique</w:t>
      </w:r>
      <w:r>
        <w:rPr>
          <w:rFonts w:eastAsia="Calibri" w:cs="Calibri"/>
          <w:sz w:val="20"/>
          <w:szCs w:val="20"/>
        </w:rPr>
        <w:t> : 1 COURSE + 1 SAUT + 1 LANCER DE POIDS</w:t>
      </w:r>
    </w:p>
    <w:p w14:paraId="5D9DC214" w14:textId="77777777" w:rsidR="00D23020" w:rsidRDefault="00D23020" w:rsidP="00D23020">
      <w:pPr>
        <w:spacing w:after="0"/>
        <w:rPr>
          <w:rFonts w:eastAsia="Calibri" w:cs="Calibri"/>
          <w:sz w:val="20"/>
          <w:szCs w:val="20"/>
        </w:rPr>
      </w:pPr>
      <w:r w:rsidRPr="005E4028">
        <w:rPr>
          <w:rFonts w:eastAsia="Calibri" w:cs="Calibri"/>
          <w:b/>
          <w:bCs/>
          <w:sz w:val="20"/>
          <w:szCs w:val="20"/>
        </w:rPr>
        <w:t>Triathlon de Spécialités Courses</w:t>
      </w:r>
      <w:r>
        <w:rPr>
          <w:rFonts w:eastAsia="Calibri" w:cs="Calibri"/>
          <w:sz w:val="20"/>
          <w:szCs w:val="20"/>
        </w:rPr>
        <w:t> : 2 COURSES + 1 CONCOURS</w:t>
      </w:r>
    </w:p>
    <w:p w14:paraId="082B5A74" w14:textId="77777777" w:rsidR="00D23020" w:rsidRDefault="00D23020" w:rsidP="00D23020">
      <w:pPr>
        <w:spacing w:after="0"/>
        <w:rPr>
          <w:rFonts w:eastAsia="Calibri" w:cs="Calibri"/>
          <w:sz w:val="20"/>
          <w:szCs w:val="20"/>
        </w:rPr>
      </w:pPr>
      <w:r w:rsidRPr="005E4028">
        <w:rPr>
          <w:rFonts w:eastAsia="Calibri" w:cs="Calibri"/>
          <w:b/>
          <w:bCs/>
          <w:sz w:val="20"/>
          <w:szCs w:val="20"/>
        </w:rPr>
        <w:t>Triathlon de Spécialités Sauts</w:t>
      </w:r>
      <w:r>
        <w:rPr>
          <w:rFonts w:eastAsia="Calibri" w:cs="Calibri"/>
          <w:sz w:val="20"/>
          <w:szCs w:val="20"/>
        </w:rPr>
        <w:t> : 1 SAUT VERTICAL + 1 SAUT HORIZONTAL + 1 COURSE ou le LANCER DE POIDS</w:t>
      </w:r>
    </w:p>
    <w:p w14:paraId="0239B7D0" w14:textId="77777777" w:rsidR="00D23020" w:rsidRDefault="00D23020" w:rsidP="00D23020">
      <w:pPr>
        <w:spacing w:after="0"/>
        <w:rPr>
          <w:rFonts w:eastAsia="Calibri" w:cs="Calibri"/>
          <w:sz w:val="20"/>
          <w:szCs w:val="20"/>
        </w:rPr>
      </w:pPr>
      <w:r>
        <w:rPr>
          <w:rFonts w:eastAsia="Calibri" w:cs="Calibri"/>
          <w:sz w:val="20"/>
          <w:szCs w:val="20"/>
        </w:rPr>
        <w:t>4 essais pour les sauts horizontaux et le poids.</w:t>
      </w:r>
    </w:p>
    <w:p w14:paraId="7B4D455B" w14:textId="77777777" w:rsidR="00D23020" w:rsidRDefault="00D23020" w:rsidP="00D23020">
      <w:pPr>
        <w:spacing w:after="0"/>
        <w:rPr>
          <w:rFonts w:eastAsia="Calibri" w:cs="Calibri"/>
          <w:sz w:val="20"/>
          <w:szCs w:val="20"/>
        </w:rPr>
      </w:pPr>
      <w:r w:rsidRPr="00D52E9E">
        <w:rPr>
          <w:rFonts w:eastAsia="Calibri" w:cs="Calibri"/>
          <w:sz w:val="20"/>
          <w:szCs w:val="20"/>
        </w:rPr>
        <w:t>Concernant les courses, un seul faux-départ par athlète est autorisé.</w:t>
      </w:r>
    </w:p>
    <w:p w14:paraId="78C5E918" w14:textId="77777777" w:rsidR="00F30CF2" w:rsidRPr="00393AD5" w:rsidRDefault="00F30CF2" w:rsidP="00F30CF2">
      <w:pPr>
        <w:spacing w:after="0"/>
        <w:rPr>
          <w:rFonts w:eastAsia="Calibri" w:cs="Calibri"/>
          <w:sz w:val="10"/>
          <w:szCs w:val="10"/>
        </w:rPr>
      </w:pPr>
    </w:p>
    <w:p w14:paraId="5B8C4929" w14:textId="77777777" w:rsidR="00F30CF2" w:rsidRDefault="00F30CF2" w:rsidP="00F30CF2">
      <w:pPr>
        <w:spacing w:after="0"/>
        <w:rPr>
          <w:rFonts w:cs="Calibri"/>
          <w:b/>
          <w:color w:val="0070C0"/>
        </w:rPr>
      </w:pPr>
      <w:r w:rsidRPr="00A320CF">
        <w:rPr>
          <w:rFonts w:cs="Calibri"/>
          <w:b/>
          <w:color w:val="0070C0"/>
        </w:rPr>
        <w:t>CLASSEMENT INDIVIDUEL</w:t>
      </w:r>
    </w:p>
    <w:p w14:paraId="746F04A3" w14:textId="37450752" w:rsidR="0026681A" w:rsidRPr="00A320CF" w:rsidRDefault="0026681A" w:rsidP="0026681A">
      <w:pPr>
        <w:autoSpaceDE w:val="0"/>
        <w:autoSpaceDN w:val="0"/>
        <w:adjustRightInd w:val="0"/>
        <w:spacing w:after="0" w:line="240" w:lineRule="auto"/>
        <w:rPr>
          <w:rFonts w:eastAsia="Calibri" w:cs="Calibri"/>
          <w:sz w:val="20"/>
          <w:szCs w:val="20"/>
        </w:rPr>
      </w:pPr>
      <w:r w:rsidRPr="00A320CF">
        <w:rPr>
          <w:rFonts w:eastAsia="Calibri" w:cs="Calibri"/>
          <w:sz w:val="20"/>
          <w:szCs w:val="20"/>
        </w:rPr>
        <w:t xml:space="preserve">Dans chaque catégorie, le titre de Champion </w:t>
      </w:r>
      <w:r>
        <w:rPr>
          <w:rFonts w:eastAsia="Calibri" w:cs="Calibri"/>
          <w:sz w:val="20"/>
          <w:szCs w:val="20"/>
        </w:rPr>
        <w:t xml:space="preserve">de </w:t>
      </w:r>
      <w:r w:rsidR="003F1299">
        <w:rPr>
          <w:rFonts w:eastAsia="Calibri" w:cs="Calibri"/>
          <w:sz w:val="20"/>
          <w:szCs w:val="20"/>
        </w:rPr>
        <w:t>Territoire</w:t>
      </w:r>
      <w:r w:rsidRPr="00A320CF">
        <w:rPr>
          <w:rFonts w:eastAsia="Calibri" w:cs="Calibri"/>
          <w:sz w:val="20"/>
          <w:szCs w:val="20"/>
        </w:rPr>
        <w:t xml:space="preserve"> UGSEL individuel de triathlon en salle sera attribué à l’athlète qui aura réussi le meilleur total sur l’ensemble des trois épreuves.</w:t>
      </w:r>
      <w:r>
        <w:rPr>
          <w:rFonts w:eastAsia="Calibri" w:cs="Calibri"/>
          <w:sz w:val="20"/>
          <w:szCs w:val="20"/>
        </w:rPr>
        <w:t xml:space="preserve"> </w:t>
      </w:r>
      <w:r w:rsidRPr="00060A37">
        <w:rPr>
          <w:rFonts w:eastAsia="Calibri" w:cs="Calibri"/>
          <w:b/>
          <w:bCs/>
          <w:sz w:val="20"/>
          <w:szCs w:val="20"/>
        </w:rPr>
        <w:t xml:space="preserve">Il y aura un classement </w:t>
      </w:r>
      <w:r>
        <w:rPr>
          <w:rFonts w:eastAsia="Calibri" w:cs="Calibri"/>
          <w:b/>
          <w:bCs/>
          <w:sz w:val="20"/>
          <w:szCs w:val="20"/>
        </w:rPr>
        <w:t>pour</w:t>
      </w:r>
      <w:r w:rsidRPr="00060A37">
        <w:rPr>
          <w:rFonts w:eastAsia="Calibri" w:cs="Calibri"/>
          <w:b/>
          <w:bCs/>
          <w:sz w:val="20"/>
          <w:szCs w:val="20"/>
        </w:rPr>
        <w:t xml:space="preserve"> chaque type de triathlon</w:t>
      </w:r>
      <w:r>
        <w:rPr>
          <w:rFonts w:eastAsia="Calibri" w:cs="Calibri"/>
          <w:b/>
          <w:bCs/>
          <w:sz w:val="20"/>
          <w:szCs w:val="20"/>
        </w:rPr>
        <w:t>.</w:t>
      </w:r>
    </w:p>
    <w:p w14:paraId="6211D859" w14:textId="77777777" w:rsidR="0026681A" w:rsidRPr="00A320CF" w:rsidRDefault="0026681A" w:rsidP="0026681A">
      <w:pPr>
        <w:autoSpaceDE w:val="0"/>
        <w:autoSpaceDN w:val="0"/>
        <w:adjustRightInd w:val="0"/>
        <w:spacing w:after="0" w:line="240" w:lineRule="auto"/>
        <w:rPr>
          <w:rFonts w:eastAsia="Calibri" w:cs="Calibri"/>
          <w:sz w:val="20"/>
          <w:szCs w:val="20"/>
        </w:rPr>
      </w:pPr>
      <w:r w:rsidRPr="00A320CF">
        <w:rPr>
          <w:rFonts w:eastAsia="Calibri" w:cs="Calibri"/>
          <w:sz w:val="20"/>
          <w:szCs w:val="20"/>
        </w:rPr>
        <w:t xml:space="preserve">En cas d’égalité de points à la </w:t>
      </w:r>
      <w:r>
        <w:rPr>
          <w:rFonts w:eastAsia="Calibri" w:cs="Calibri"/>
          <w:sz w:val="20"/>
          <w:szCs w:val="20"/>
        </w:rPr>
        <w:t>1</w:t>
      </w:r>
      <w:r w:rsidRPr="007D32F6">
        <w:rPr>
          <w:rFonts w:eastAsia="Calibri" w:cs="Calibri"/>
          <w:sz w:val="20"/>
          <w:szCs w:val="20"/>
          <w:vertAlign w:val="superscript"/>
        </w:rPr>
        <w:t>ère</w:t>
      </w:r>
      <w:r>
        <w:rPr>
          <w:rFonts w:eastAsia="Calibri" w:cs="Calibri"/>
          <w:sz w:val="20"/>
          <w:szCs w:val="20"/>
        </w:rPr>
        <w:t xml:space="preserve"> </w:t>
      </w:r>
      <w:r w:rsidRPr="00A320CF">
        <w:rPr>
          <w:rFonts w:eastAsia="Calibri" w:cs="Calibri"/>
          <w:sz w:val="13"/>
          <w:szCs w:val="13"/>
        </w:rPr>
        <w:t xml:space="preserve"> </w:t>
      </w:r>
      <w:r w:rsidRPr="00A320CF">
        <w:rPr>
          <w:rFonts w:eastAsia="Calibri" w:cs="Calibri"/>
          <w:sz w:val="20"/>
          <w:szCs w:val="20"/>
        </w:rPr>
        <w:t xml:space="preserve">place, le titre sera décerné au concurrent ayant obtenu la </w:t>
      </w:r>
      <w:r>
        <w:rPr>
          <w:rFonts w:eastAsia="Calibri" w:cs="Calibri"/>
          <w:sz w:val="20"/>
          <w:szCs w:val="20"/>
        </w:rPr>
        <w:t>3</w:t>
      </w:r>
      <w:r>
        <w:rPr>
          <w:rFonts w:eastAsia="Calibri" w:cs="Calibri"/>
          <w:sz w:val="20"/>
          <w:szCs w:val="20"/>
          <w:vertAlign w:val="superscript"/>
        </w:rPr>
        <w:t>ème</w:t>
      </w:r>
      <w:r>
        <w:rPr>
          <w:rFonts w:eastAsia="Calibri" w:cs="Calibri"/>
          <w:sz w:val="20"/>
          <w:szCs w:val="20"/>
        </w:rPr>
        <w:t xml:space="preserve"> </w:t>
      </w:r>
      <w:r w:rsidRPr="00A320CF">
        <w:rPr>
          <w:rFonts w:eastAsia="Calibri" w:cs="Calibri"/>
          <w:sz w:val="20"/>
          <w:szCs w:val="20"/>
        </w:rPr>
        <w:t xml:space="preserve">meilleure cotation. S’il y a à nouveau égalité, les concurrents seront départagés par la </w:t>
      </w:r>
      <w:r>
        <w:rPr>
          <w:rFonts w:eastAsia="Calibri" w:cs="Calibri"/>
          <w:sz w:val="20"/>
          <w:szCs w:val="20"/>
        </w:rPr>
        <w:t>2</w:t>
      </w:r>
      <w:r w:rsidRPr="007D32F6">
        <w:rPr>
          <w:rFonts w:eastAsia="Calibri" w:cs="Calibri"/>
          <w:sz w:val="20"/>
          <w:szCs w:val="20"/>
          <w:vertAlign w:val="superscript"/>
        </w:rPr>
        <w:t>ème</w:t>
      </w:r>
      <w:r>
        <w:rPr>
          <w:rFonts w:eastAsia="Calibri" w:cs="Calibri"/>
          <w:sz w:val="13"/>
          <w:szCs w:val="13"/>
        </w:rPr>
        <w:t xml:space="preserve"> </w:t>
      </w:r>
      <w:r w:rsidRPr="00A320CF">
        <w:rPr>
          <w:rFonts w:eastAsia="Calibri" w:cs="Calibri"/>
          <w:sz w:val="13"/>
          <w:szCs w:val="13"/>
        </w:rPr>
        <w:t xml:space="preserve"> </w:t>
      </w:r>
      <w:r w:rsidRPr="00A320CF">
        <w:rPr>
          <w:rFonts w:eastAsia="Calibri" w:cs="Calibri"/>
          <w:sz w:val="20"/>
          <w:szCs w:val="20"/>
        </w:rPr>
        <w:t>meilleure cotation, etc.</w:t>
      </w:r>
    </w:p>
    <w:p w14:paraId="61A5C757" w14:textId="77777777" w:rsidR="0026681A" w:rsidRPr="00A320CF" w:rsidRDefault="0026681A" w:rsidP="0026681A">
      <w:pPr>
        <w:autoSpaceDE w:val="0"/>
        <w:autoSpaceDN w:val="0"/>
        <w:adjustRightInd w:val="0"/>
        <w:spacing w:after="0" w:line="240" w:lineRule="auto"/>
        <w:rPr>
          <w:rFonts w:eastAsia="Calibri" w:cs="Calibri"/>
          <w:sz w:val="20"/>
          <w:szCs w:val="20"/>
        </w:rPr>
      </w:pPr>
      <w:r w:rsidRPr="00A320CF">
        <w:rPr>
          <w:rFonts w:eastAsia="Calibri" w:cs="Calibri"/>
          <w:sz w:val="20"/>
          <w:szCs w:val="20"/>
        </w:rPr>
        <w:t>Pour les autres places, les concurrents ayant totalisé le même nombre de points seront déclarés ex</w:t>
      </w:r>
      <w:r>
        <w:rPr>
          <w:rFonts w:eastAsia="Calibri" w:cs="Calibri"/>
          <w:sz w:val="20"/>
          <w:szCs w:val="20"/>
        </w:rPr>
        <w:t>-</w:t>
      </w:r>
      <w:r w:rsidRPr="00A320CF">
        <w:rPr>
          <w:rFonts w:eastAsia="Calibri" w:cs="Calibri"/>
          <w:sz w:val="20"/>
          <w:szCs w:val="20"/>
        </w:rPr>
        <w:t>aequo.</w:t>
      </w:r>
    </w:p>
    <w:p w14:paraId="03C751ED" w14:textId="77777777" w:rsidR="00F30CF2" w:rsidRPr="00393AD5" w:rsidRDefault="00F30CF2" w:rsidP="00F30CF2">
      <w:pPr>
        <w:autoSpaceDE w:val="0"/>
        <w:autoSpaceDN w:val="0"/>
        <w:adjustRightInd w:val="0"/>
        <w:spacing w:after="0" w:line="240" w:lineRule="auto"/>
        <w:rPr>
          <w:rFonts w:eastAsia="Calibri" w:cs="Calibri"/>
          <w:sz w:val="10"/>
          <w:szCs w:val="10"/>
        </w:rPr>
      </w:pPr>
    </w:p>
    <w:p w14:paraId="109EA3D4" w14:textId="77777777" w:rsidR="00F30CF2" w:rsidRDefault="00F30CF2" w:rsidP="00F30CF2">
      <w:pPr>
        <w:autoSpaceDE w:val="0"/>
        <w:autoSpaceDN w:val="0"/>
        <w:adjustRightInd w:val="0"/>
        <w:spacing w:after="0" w:line="240" w:lineRule="auto"/>
        <w:rPr>
          <w:rFonts w:eastAsia="Calibri" w:cs="Calibri"/>
          <w:b/>
          <w:color w:val="0070C0"/>
          <w:szCs w:val="20"/>
        </w:rPr>
      </w:pPr>
      <w:r w:rsidRPr="00A320CF">
        <w:rPr>
          <w:rFonts w:eastAsia="Calibri" w:cs="Calibri"/>
          <w:b/>
          <w:color w:val="0070C0"/>
          <w:szCs w:val="20"/>
        </w:rPr>
        <w:t>COMPOSITION D’UNE EQUIPE</w:t>
      </w:r>
    </w:p>
    <w:p w14:paraId="09325817" w14:textId="77777777" w:rsidR="007F0547" w:rsidRDefault="007F0547" w:rsidP="007F0547">
      <w:pPr>
        <w:autoSpaceDE w:val="0"/>
        <w:autoSpaceDN w:val="0"/>
        <w:adjustRightInd w:val="0"/>
        <w:spacing w:after="0" w:line="240" w:lineRule="auto"/>
        <w:rPr>
          <w:rFonts w:eastAsia="Calibri" w:cs="Calibri"/>
          <w:sz w:val="20"/>
          <w:szCs w:val="20"/>
        </w:rPr>
      </w:pPr>
      <w:r w:rsidRPr="00A320CF">
        <w:rPr>
          <w:rFonts w:eastAsia="Calibri" w:cs="Calibri"/>
          <w:sz w:val="20"/>
          <w:szCs w:val="20"/>
        </w:rPr>
        <w:t>Une équipe se compose de 4 athlètes minimum, 5 athlètes maximum de la même catégorie</w:t>
      </w:r>
      <w:r>
        <w:rPr>
          <w:rFonts w:eastAsia="Calibri" w:cs="Calibri"/>
          <w:sz w:val="20"/>
          <w:szCs w:val="20"/>
        </w:rPr>
        <w:t xml:space="preserve">, </w:t>
      </w:r>
      <w:r>
        <w:rPr>
          <w:rFonts w:eastAsia="Calibri" w:cs="Calibri"/>
          <w:b/>
          <w:bCs/>
          <w:sz w:val="20"/>
          <w:szCs w:val="20"/>
        </w:rPr>
        <w:t>tous présents</w:t>
      </w:r>
      <w:r w:rsidRPr="00A320CF">
        <w:rPr>
          <w:rFonts w:eastAsia="Calibri" w:cs="Calibri"/>
          <w:sz w:val="20"/>
          <w:szCs w:val="20"/>
        </w:rPr>
        <w:t>.</w:t>
      </w:r>
    </w:p>
    <w:p w14:paraId="6B6A119E" w14:textId="77777777" w:rsidR="007F0547" w:rsidRPr="00A320CF" w:rsidRDefault="007F0547" w:rsidP="007F0547">
      <w:pPr>
        <w:autoSpaceDE w:val="0"/>
        <w:autoSpaceDN w:val="0"/>
        <w:adjustRightInd w:val="0"/>
        <w:spacing w:after="0" w:line="240" w:lineRule="auto"/>
        <w:rPr>
          <w:rFonts w:eastAsia="Calibri" w:cs="Calibri"/>
          <w:sz w:val="20"/>
          <w:szCs w:val="20"/>
        </w:rPr>
      </w:pPr>
      <w:r>
        <w:rPr>
          <w:rFonts w:eastAsia="Calibri" w:cs="Calibri"/>
          <w:sz w:val="20"/>
          <w:szCs w:val="20"/>
        </w:rPr>
        <w:t>Chaque concurrent doit réaliser un triathlon individuel.</w:t>
      </w:r>
    </w:p>
    <w:p w14:paraId="5F32BB21" w14:textId="77777777" w:rsidR="007F0547" w:rsidRPr="00676437" w:rsidRDefault="007F0547" w:rsidP="007F0547">
      <w:pPr>
        <w:autoSpaceDE w:val="0"/>
        <w:autoSpaceDN w:val="0"/>
        <w:adjustRightInd w:val="0"/>
        <w:spacing w:after="0" w:line="240" w:lineRule="auto"/>
        <w:rPr>
          <w:rFonts w:eastAsia="Calibri" w:cs="Calibri"/>
          <w:b/>
          <w:bCs/>
          <w:sz w:val="20"/>
          <w:szCs w:val="20"/>
        </w:rPr>
      </w:pPr>
      <w:r w:rsidRPr="00676437">
        <w:rPr>
          <w:rFonts w:eastAsia="Calibri" w:cs="Calibri"/>
          <w:b/>
          <w:bCs/>
          <w:sz w:val="20"/>
          <w:szCs w:val="20"/>
        </w:rPr>
        <w:t xml:space="preserve">4 à 5 triathlons doivent composer l’équipe en respectant les contraintes suivantes : </w:t>
      </w:r>
    </w:p>
    <w:p w14:paraId="3841CE02" w14:textId="77777777" w:rsidR="007F0547" w:rsidRDefault="007F0547" w:rsidP="007F0547">
      <w:pPr>
        <w:autoSpaceDE w:val="0"/>
        <w:autoSpaceDN w:val="0"/>
        <w:adjustRightInd w:val="0"/>
        <w:spacing w:after="0" w:line="240" w:lineRule="auto"/>
        <w:rPr>
          <w:rFonts w:eastAsia="Calibri" w:cs="Calibri"/>
          <w:sz w:val="20"/>
          <w:szCs w:val="20"/>
        </w:rPr>
      </w:pPr>
      <w:r w:rsidRPr="00F57340">
        <w:rPr>
          <w:rFonts w:eastAsia="Calibri" w:cs="Calibri"/>
          <w:sz w:val="20"/>
          <w:szCs w:val="20"/>
        </w:rPr>
        <w:t xml:space="preserve">- 2 triathlons classiques minimum </w:t>
      </w:r>
    </w:p>
    <w:p w14:paraId="4F890794" w14:textId="77777777" w:rsidR="007F0547" w:rsidRDefault="007F0547" w:rsidP="007F0547">
      <w:pPr>
        <w:autoSpaceDE w:val="0"/>
        <w:autoSpaceDN w:val="0"/>
        <w:adjustRightInd w:val="0"/>
        <w:spacing w:after="0" w:line="240" w:lineRule="auto"/>
        <w:rPr>
          <w:rFonts w:eastAsia="Calibri" w:cs="Calibri"/>
          <w:sz w:val="20"/>
          <w:szCs w:val="20"/>
        </w:rPr>
      </w:pPr>
      <w:r w:rsidRPr="00F57340">
        <w:rPr>
          <w:rFonts w:eastAsia="Calibri" w:cs="Calibri"/>
          <w:sz w:val="20"/>
          <w:szCs w:val="20"/>
        </w:rPr>
        <w:t xml:space="preserve">- 2 triathlons spécialités courses maximum </w:t>
      </w:r>
    </w:p>
    <w:p w14:paraId="56F4A556" w14:textId="77777777" w:rsidR="007F0547" w:rsidRDefault="007F0547" w:rsidP="007F0547">
      <w:pPr>
        <w:autoSpaceDE w:val="0"/>
        <w:autoSpaceDN w:val="0"/>
        <w:adjustRightInd w:val="0"/>
        <w:spacing w:after="0" w:line="240" w:lineRule="auto"/>
        <w:rPr>
          <w:rFonts w:eastAsia="Calibri" w:cs="Calibri"/>
          <w:sz w:val="20"/>
          <w:szCs w:val="20"/>
        </w:rPr>
      </w:pPr>
      <w:r w:rsidRPr="00F57340">
        <w:rPr>
          <w:rFonts w:eastAsia="Calibri" w:cs="Calibri"/>
          <w:sz w:val="20"/>
          <w:szCs w:val="20"/>
        </w:rPr>
        <w:t xml:space="preserve">- 2 triathlons spécialités sauts maximum </w:t>
      </w:r>
    </w:p>
    <w:p w14:paraId="0277B5A7" w14:textId="77777777" w:rsidR="007F0547" w:rsidRPr="00DB1BE4" w:rsidRDefault="007F0547" w:rsidP="007F0547">
      <w:pPr>
        <w:autoSpaceDE w:val="0"/>
        <w:autoSpaceDN w:val="0"/>
        <w:adjustRightInd w:val="0"/>
        <w:spacing w:after="0" w:line="240" w:lineRule="auto"/>
        <w:rPr>
          <w:rFonts w:eastAsia="Calibri" w:cs="Calibri"/>
          <w:sz w:val="8"/>
          <w:szCs w:val="8"/>
        </w:rPr>
      </w:pPr>
    </w:p>
    <w:tbl>
      <w:tblPr>
        <w:tblStyle w:val="Grilledutableau"/>
        <w:tblW w:w="0" w:type="auto"/>
        <w:tblLook w:val="04A0" w:firstRow="1" w:lastRow="0" w:firstColumn="1" w:lastColumn="0" w:noHBand="0" w:noVBand="1"/>
      </w:tblPr>
      <w:tblGrid>
        <w:gridCol w:w="1023"/>
        <w:gridCol w:w="698"/>
        <w:gridCol w:w="697"/>
        <w:gridCol w:w="696"/>
        <w:gridCol w:w="696"/>
        <w:gridCol w:w="695"/>
        <w:gridCol w:w="695"/>
        <w:gridCol w:w="695"/>
        <w:gridCol w:w="695"/>
        <w:gridCol w:w="695"/>
        <w:gridCol w:w="695"/>
        <w:gridCol w:w="695"/>
        <w:gridCol w:w="695"/>
        <w:gridCol w:w="696"/>
        <w:gridCol w:w="696"/>
      </w:tblGrid>
      <w:tr w:rsidR="007F0547" w14:paraId="26EEC57F" w14:textId="77777777" w:rsidTr="0082630F">
        <w:tc>
          <w:tcPr>
            <w:tcW w:w="1023" w:type="dxa"/>
          </w:tcPr>
          <w:p w14:paraId="4580803D" w14:textId="77777777" w:rsidR="007F0547" w:rsidRPr="009E6EB6" w:rsidRDefault="007F0547" w:rsidP="0082630F">
            <w:pPr>
              <w:autoSpaceDE w:val="0"/>
              <w:autoSpaceDN w:val="0"/>
              <w:adjustRightInd w:val="0"/>
              <w:spacing w:after="0" w:line="240" w:lineRule="auto"/>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Triathlon</w:t>
            </w:r>
          </w:p>
        </w:tc>
        <w:tc>
          <w:tcPr>
            <w:tcW w:w="9739" w:type="dxa"/>
            <w:gridSpan w:val="14"/>
          </w:tcPr>
          <w:p w14:paraId="6DC48352"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Nombre de triathlons pouvant composer 1 équipe</w:t>
            </w:r>
          </w:p>
        </w:tc>
      </w:tr>
      <w:tr w:rsidR="007F0547" w14:paraId="7BDF2CAC" w14:textId="77777777" w:rsidTr="0082630F">
        <w:tc>
          <w:tcPr>
            <w:tcW w:w="1023" w:type="dxa"/>
          </w:tcPr>
          <w:p w14:paraId="311B5169" w14:textId="77777777" w:rsidR="007F0547" w:rsidRPr="009E6EB6" w:rsidRDefault="007F0547" w:rsidP="0082630F">
            <w:pPr>
              <w:autoSpaceDE w:val="0"/>
              <w:autoSpaceDN w:val="0"/>
              <w:adjustRightInd w:val="0"/>
              <w:spacing w:after="0" w:line="240" w:lineRule="auto"/>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Classique</w:t>
            </w:r>
          </w:p>
        </w:tc>
        <w:tc>
          <w:tcPr>
            <w:tcW w:w="698" w:type="dxa"/>
          </w:tcPr>
          <w:p w14:paraId="000EEC6F"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5</w:t>
            </w:r>
          </w:p>
        </w:tc>
        <w:tc>
          <w:tcPr>
            <w:tcW w:w="697" w:type="dxa"/>
          </w:tcPr>
          <w:p w14:paraId="57911625"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4</w:t>
            </w:r>
          </w:p>
        </w:tc>
        <w:tc>
          <w:tcPr>
            <w:tcW w:w="696" w:type="dxa"/>
          </w:tcPr>
          <w:p w14:paraId="740B6FA4"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4</w:t>
            </w:r>
          </w:p>
        </w:tc>
        <w:tc>
          <w:tcPr>
            <w:tcW w:w="696" w:type="dxa"/>
          </w:tcPr>
          <w:p w14:paraId="75C6EB20"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4</w:t>
            </w:r>
          </w:p>
        </w:tc>
        <w:tc>
          <w:tcPr>
            <w:tcW w:w="695" w:type="dxa"/>
          </w:tcPr>
          <w:p w14:paraId="6B3710E6"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3</w:t>
            </w:r>
          </w:p>
        </w:tc>
        <w:tc>
          <w:tcPr>
            <w:tcW w:w="695" w:type="dxa"/>
          </w:tcPr>
          <w:p w14:paraId="3A904583"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3</w:t>
            </w:r>
          </w:p>
        </w:tc>
        <w:tc>
          <w:tcPr>
            <w:tcW w:w="695" w:type="dxa"/>
          </w:tcPr>
          <w:p w14:paraId="4BC7731A"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3</w:t>
            </w:r>
          </w:p>
        </w:tc>
        <w:tc>
          <w:tcPr>
            <w:tcW w:w="695" w:type="dxa"/>
          </w:tcPr>
          <w:p w14:paraId="3D979558"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3</w:t>
            </w:r>
          </w:p>
        </w:tc>
        <w:tc>
          <w:tcPr>
            <w:tcW w:w="695" w:type="dxa"/>
          </w:tcPr>
          <w:p w14:paraId="7B493632"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3</w:t>
            </w:r>
          </w:p>
        </w:tc>
        <w:tc>
          <w:tcPr>
            <w:tcW w:w="695" w:type="dxa"/>
          </w:tcPr>
          <w:p w14:paraId="42B10537"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5" w:type="dxa"/>
          </w:tcPr>
          <w:p w14:paraId="1C21DBEF"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5" w:type="dxa"/>
          </w:tcPr>
          <w:p w14:paraId="59FF2834"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6" w:type="dxa"/>
          </w:tcPr>
          <w:p w14:paraId="2CB63E90"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6" w:type="dxa"/>
          </w:tcPr>
          <w:p w14:paraId="668AF4D3"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r>
      <w:tr w:rsidR="007F0547" w14:paraId="195D921B" w14:textId="77777777" w:rsidTr="0082630F">
        <w:tc>
          <w:tcPr>
            <w:tcW w:w="1023" w:type="dxa"/>
          </w:tcPr>
          <w:p w14:paraId="3BC1C383" w14:textId="77777777" w:rsidR="007F0547" w:rsidRPr="009E6EB6" w:rsidRDefault="007F0547" w:rsidP="0082630F">
            <w:pPr>
              <w:autoSpaceDE w:val="0"/>
              <w:autoSpaceDN w:val="0"/>
              <w:adjustRightInd w:val="0"/>
              <w:spacing w:after="0" w:line="240" w:lineRule="auto"/>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Courses</w:t>
            </w:r>
          </w:p>
        </w:tc>
        <w:tc>
          <w:tcPr>
            <w:tcW w:w="698" w:type="dxa"/>
          </w:tcPr>
          <w:p w14:paraId="13764A57"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7" w:type="dxa"/>
          </w:tcPr>
          <w:p w14:paraId="3C0EA59A"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6" w:type="dxa"/>
          </w:tcPr>
          <w:p w14:paraId="18F3CF0D"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c>
          <w:tcPr>
            <w:tcW w:w="696" w:type="dxa"/>
          </w:tcPr>
          <w:p w14:paraId="5C5AF1D9"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5" w:type="dxa"/>
          </w:tcPr>
          <w:p w14:paraId="27FD00A7"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5" w:type="dxa"/>
          </w:tcPr>
          <w:p w14:paraId="300ED2F2"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5" w:type="dxa"/>
          </w:tcPr>
          <w:p w14:paraId="43BF644E"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c>
          <w:tcPr>
            <w:tcW w:w="695" w:type="dxa"/>
          </w:tcPr>
          <w:p w14:paraId="2077EEBD"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c>
          <w:tcPr>
            <w:tcW w:w="695" w:type="dxa"/>
          </w:tcPr>
          <w:p w14:paraId="340E7971"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5" w:type="dxa"/>
          </w:tcPr>
          <w:p w14:paraId="2A55A10B"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5" w:type="dxa"/>
          </w:tcPr>
          <w:p w14:paraId="320FF74B"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c>
          <w:tcPr>
            <w:tcW w:w="695" w:type="dxa"/>
          </w:tcPr>
          <w:p w14:paraId="298EB8FC"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6" w:type="dxa"/>
          </w:tcPr>
          <w:p w14:paraId="635B72FD"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6" w:type="dxa"/>
          </w:tcPr>
          <w:p w14:paraId="46572CC6"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r>
      <w:tr w:rsidR="007F0547" w14:paraId="38748D0C" w14:textId="77777777" w:rsidTr="0082630F">
        <w:tc>
          <w:tcPr>
            <w:tcW w:w="1023" w:type="dxa"/>
          </w:tcPr>
          <w:p w14:paraId="35BAD80C" w14:textId="77777777" w:rsidR="007F0547" w:rsidRPr="009E6EB6" w:rsidRDefault="007F0547" w:rsidP="0082630F">
            <w:pPr>
              <w:autoSpaceDE w:val="0"/>
              <w:autoSpaceDN w:val="0"/>
              <w:adjustRightInd w:val="0"/>
              <w:spacing w:after="0" w:line="240" w:lineRule="auto"/>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Sauts</w:t>
            </w:r>
          </w:p>
        </w:tc>
        <w:tc>
          <w:tcPr>
            <w:tcW w:w="698" w:type="dxa"/>
          </w:tcPr>
          <w:p w14:paraId="5BFF0DB6"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7" w:type="dxa"/>
          </w:tcPr>
          <w:p w14:paraId="62BDF8A6"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6" w:type="dxa"/>
          </w:tcPr>
          <w:p w14:paraId="2CF8E9F9"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6" w:type="dxa"/>
          </w:tcPr>
          <w:p w14:paraId="6434BDFC"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c>
          <w:tcPr>
            <w:tcW w:w="695" w:type="dxa"/>
          </w:tcPr>
          <w:p w14:paraId="56696628"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5" w:type="dxa"/>
          </w:tcPr>
          <w:p w14:paraId="2480DECE"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5" w:type="dxa"/>
          </w:tcPr>
          <w:p w14:paraId="7EF0493E"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c>
          <w:tcPr>
            <w:tcW w:w="695" w:type="dxa"/>
          </w:tcPr>
          <w:p w14:paraId="6336C981"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5" w:type="dxa"/>
          </w:tcPr>
          <w:p w14:paraId="47DD4EFA"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c>
          <w:tcPr>
            <w:tcW w:w="695" w:type="dxa"/>
          </w:tcPr>
          <w:p w14:paraId="102BA2FE"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c>
          <w:tcPr>
            <w:tcW w:w="695" w:type="dxa"/>
          </w:tcPr>
          <w:p w14:paraId="75189967"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5" w:type="dxa"/>
          </w:tcPr>
          <w:p w14:paraId="4BC1E7EC"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0</w:t>
            </w:r>
          </w:p>
        </w:tc>
        <w:tc>
          <w:tcPr>
            <w:tcW w:w="696" w:type="dxa"/>
          </w:tcPr>
          <w:p w14:paraId="68EB2AF7"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2</w:t>
            </w:r>
          </w:p>
        </w:tc>
        <w:tc>
          <w:tcPr>
            <w:tcW w:w="696" w:type="dxa"/>
          </w:tcPr>
          <w:p w14:paraId="20DC2498" w14:textId="77777777" w:rsidR="007F0547" w:rsidRPr="009E6EB6" w:rsidRDefault="007F0547" w:rsidP="0082630F">
            <w:pPr>
              <w:autoSpaceDE w:val="0"/>
              <w:autoSpaceDN w:val="0"/>
              <w:adjustRightInd w:val="0"/>
              <w:spacing w:after="0" w:line="240" w:lineRule="auto"/>
              <w:jc w:val="center"/>
              <w:rPr>
                <w:rFonts w:eastAsia="Calibri" w:cs="Calibri"/>
                <w:b/>
                <w:bCs/>
                <w:color w:val="215E99" w:themeColor="text2" w:themeTint="BF"/>
                <w:sz w:val="20"/>
                <w:szCs w:val="20"/>
              </w:rPr>
            </w:pPr>
            <w:r w:rsidRPr="009E6EB6">
              <w:rPr>
                <w:rFonts w:eastAsia="Calibri" w:cs="Calibri"/>
                <w:b/>
                <w:bCs/>
                <w:color w:val="215E99" w:themeColor="text2" w:themeTint="BF"/>
                <w:sz w:val="20"/>
                <w:szCs w:val="20"/>
              </w:rPr>
              <w:t>1</w:t>
            </w:r>
          </w:p>
        </w:tc>
      </w:tr>
    </w:tbl>
    <w:p w14:paraId="6A53D72E" w14:textId="77777777" w:rsidR="007F0547" w:rsidRPr="00DB1BE4" w:rsidRDefault="007F0547" w:rsidP="007F0547">
      <w:pPr>
        <w:autoSpaceDE w:val="0"/>
        <w:autoSpaceDN w:val="0"/>
        <w:adjustRightInd w:val="0"/>
        <w:spacing w:after="0" w:line="240" w:lineRule="auto"/>
        <w:rPr>
          <w:rFonts w:eastAsia="Calibri" w:cs="Calibri"/>
          <w:sz w:val="10"/>
          <w:szCs w:val="10"/>
        </w:rPr>
      </w:pPr>
    </w:p>
    <w:p w14:paraId="2D72E70A" w14:textId="77777777" w:rsidR="007F0547" w:rsidRPr="00A320CF" w:rsidRDefault="007F0547" w:rsidP="007F0547">
      <w:pPr>
        <w:autoSpaceDE w:val="0"/>
        <w:autoSpaceDN w:val="0"/>
        <w:adjustRightInd w:val="0"/>
        <w:spacing w:after="0" w:line="240" w:lineRule="auto"/>
        <w:rPr>
          <w:rFonts w:eastAsia="Calibri" w:cs="Calibri"/>
          <w:sz w:val="20"/>
          <w:szCs w:val="20"/>
        </w:rPr>
      </w:pPr>
      <w:r>
        <w:rPr>
          <w:rFonts w:eastAsia="Calibri" w:cs="Calibri"/>
          <w:sz w:val="20"/>
          <w:szCs w:val="20"/>
        </w:rPr>
        <w:t>Si un établissement présente plus de cinq qualifiés individuels dans la même catégorie, les équipes devront alors être nominatives.</w:t>
      </w:r>
    </w:p>
    <w:p w14:paraId="1C01A809" w14:textId="2723FAEA" w:rsidR="00F30CF2" w:rsidRPr="00921752" w:rsidRDefault="00F30CF2" w:rsidP="00F30CF2">
      <w:pPr>
        <w:autoSpaceDE w:val="0"/>
        <w:autoSpaceDN w:val="0"/>
        <w:adjustRightInd w:val="0"/>
        <w:spacing w:after="0" w:line="240" w:lineRule="auto"/>
        <w:rPr>
          <w:rFonts w:eastAsiaTheme="majorEastAsia"/>
          <w:color w:val="0000FF"/>
          <w:u w:val="single"/>
        </w:rPr>
      </w:pPr>
      <w:r>
        <w:rPr>
          <w:rFonts w:eastAsia="Calibri" w:cs="Calibri"/>
          <w:b/>
          <w:bCs/>
          <w:color w:val="FF0000"/>
          <w:sz w:val="20"/>
          <w:szCs w:val="20"/>
        </w:rPr>
        <w:t xml:space="preserve">Ci -joint un doc pour composer votre meilleure équipe : </w:t>
      </w:r>
      <w:r>
        <w:rPr>
          <w:rStyle w:val="Lienhypertexte"/>
          <w:rFonts w:eastAsiaTheme="majorEastAsia"/>
        </w:rPr>
        <w:t xml:space="preserve"> </w:t>
      </w:r>
      <w:hyperlink r:id="rId10" w:history="1">
        <w:r w:rsidR="009506C4" w:rsidRPr="009506C4">
          <w:rPr>
            <w:rStyle w:val="Lienhypertexte"/>
            <w:rFonts w:eastAsiaTheme="majorEastAsia"/>
          </w:rPr>
          <w:t>https://www.ugsel.org/sites/default/files/agenda/pdf/V%C3%A9rif%20%C3%A9quipes%20avec%20Cotations%20-%20Ugsel%20Athl%C3%A9%20salle%2024-28%20-%20v061124_0.xlsx</w:t>
        </w:r>
      </w:hyperlink>
    </w:p>
    <w:p w14:paraId="47BFE5FC" w14:textId="77777777" w:rsidR="00DB1BE4" w:rsidRPr="002733E1" w:rsidRDefault="00DB1BE4" w:rsidP="00F30CF2">
      <w:pPr>
        <w:autoSpaceDE w:val="0"/>
        <w:autoSpaceDN w:val="0"/>
        <w:adjustRightInd w:val="0"/>
        <w:spacing w:after="0" w:line="240" w:lineRule="auto"/>
        <w:rPr>
          <w:rFonts w:eastAsia="Calibri" w:cs="Calibri"/>
          <w:b/>
          <w:color w:val="0070C0"/>
          <w:sz w:val="10"/>
          <w:szCs w:val="10"/>
        </w:rPr>
      </w:pPr>
    </w:p>
    <w:p w14:paraId="06982010" w14:textId="1EEEBC70" w:rsidR="00F30CF2" w:rsidRPr="00A320CF" w:rsidRDefault="00F30CF2" w:rsidP="00F30CF2">
      <w:pPr>
        <w:autoSpaceDE w:val="0"/>
        <w:autoSpaceDN w:val="0"/>
        <w:adjustRightInd w:val="0"/>
        <w:spacing w:after="0" w:line="240" w:lineRule="auto"/>
        <w:rPr>
          <w:rFonts w:eastAsia="Calibri" w:cs="Calibri"/>
          <w:b/>
          <w:color w:val="0070C0"/>
          <w:szCs w:val="20"/>
        </w:rPr>
      </w:pPr>
      <w:r w:rsidRPr="00A320CF">
        <w:rPr>
          <w:rFonts w:eastAsia="Calibri" w:cs="Calibri"/>
          <w:b/>
          <w:color w:val="0070C0"/>
          <w:szCs w:val="20"/>
        </w:rPr>
        <w:t>CLASSEMENT PAR EQUIPE</w:t>
      </w:r>
    </w:p>
    <w:p w14:paraId="1512C189" w14:textId="24081070" w:rsidR="00F30CF2" w:rsidRPr="00A320CF" w:rsidRDefault="00F30CF2" w:rsidP="00F30CF2">
      <w:pPr>
        <w:autoSpaceDE w:val="0"/>
        <w:autoSpaceDN w:val="0"/>
        <w:adjustRightInd w:val="0"/>
        <w:spacing w:after="0" w:line="240" w:lineRule="auto"/>
        <w:rPr>
          <w:rFonts w:eastAsia="Calibri" w:cs="Calibri"/>
          <w:sz w:val="20"/>
          <w:szCs w:val="20"/>
        </w:rPr>
      </w:pPr>
      <w:r w:rsidRPr="00A320CF">
        <w:rPr>
          <w:rFonts w:eastAsia="Calibri" w:cs="Calibri"/>
          <w:sz w:val="20"/>
          <w:szCs w:val="20"/>
        </w:rPr>
        <w:t xml:space="preserve">Dans chaque catégorie, le titre de Champion </w:t>
      </w:r>
      <w:r w:rsidR="00395DBE">
        <w:rPr>
          <w:rFonts w:eastAsia="Calibri" w:cs="Calibri"/>
          <w:sz w:val="20"/>
          <w:szCs w:val="20"/>
        </w:rPr>
        <w:t>de T</w:t>
      </w:r>
      <w:r w:rsidR="005E751D">
        <w:rPr>
          <w:rFonts w:eastAsia="Calibri" w:cs="Calibri"/>
          <w:sz w:val="20"/>
          <w:szCs w:val="20"/>
        </w:rPr>
        <w:t>errito</w:t>
      </w:r>
      <w:r w:rsidR="00395DBE">
        <w:rPr>
          <w:rFonts w:eastAsia="Calibri" w:cs="Calibri"/>
          <w:sz w:val="20"/>
          <w:szCs w:val="20"/>
        </w:rPr>
        <w:t>ire</w:t>
      </w:r>
      <w:r w:rsidRPr="00A320CF">
        <w:rPr>
          <w:rFonts w:eastAsia="Calibri" w:cs="Calibri"/>
          <w:sz w:val="20"/>
          <w:szCs w:val="20"/>
        </w:rPr>
        <w:t xml:space="preserve"> par équipes sera attribué à l’équipe qui aura réussi le meilleur total de points sur l’ensemble des épreuves réalisées par les 4 meilleurs athlètes de l’équipe.</w:t>
      </w:r>
    </w:p>
    <w:p w14:paraId="0B974F55" w14:textId="77777777" w:rsidR="00F30CF2" w:rsidRDefault="00F30CF2" w:rsidP="00F30CF2">
      <w:pPr>
        <w:autoSpaceDE w:val="0"/>
        <w:autoSpaceDN w:val="0"/>
        <w:adjustRightInd w:val="0"/>
        <w:spacing w:after="0" w:line="240" w:lineRule="auto"/>
        <w:rPr>
          <w:rFonts w:eastAsia="Calibri" w:cs="Calibri"/>
          <w:b/>
          <w:color w:val="0070C0"/>
          <w:szCs w:val="20"/>
        </w:rPr>
      </w:pPr>
      <w:r w:rsidRPr="00A320CF">
        <w:rPr>
          <w:rFonts w:eastAsia="Calibri" w:cs="Calibri"/>
          <w:sz w:val="20"/>
          <w:szCs w:val="20"/>
        </w:rPr>
        <w:t>En cas d’égalité, les équipes seront départagées par le total des points de l’équipier classé 4</w:t>
      </w:r>
      <w:r w:rsidRPr="00A320CF">
        <w:rPr>
          <w:rFonts w:eastAsia="Calibri" w:cs="Calibri"/>
          <w:sz w:val="13"/>
          <w:szCs w:val="13"/>
          <w:vertAlign w:val="superscript"/>
        </w:rPr>
        <w:t>ème</w:t>
      </w:r>
      <w:r w:rsidRPr="00A320CF">
        <w:rPr>
          <w:rFonts w:eastAsia="Calibri" w:cs="Calibri"/>
          <w:sz w:val="13"/>
          <w:szCs w:val="13"/>
        </w:rPr>
        <w:t xml:space="preserve">  </w:t>
      </w:r>
      <w:r w:rsidRPr="00A320CF">
        <w:rPr>
          <w:rFonts w:eastAsia="Calibri" w:cs="Calibri"/>
          <w:sz w:val="20"/>
          <w:szCs w:val="20"/>
        </w:rPr>
        <w:t>puis 3</w:t>
      </w:r>
      <w:r w:rsidRPr="00A320CF">
        <w:rPr>
          <w:rFonts w:eastAsia="Calibri" w:cs="Calibri"/>
          <w:sz w:val="13"/>
          <w:szCs w:val="13"/>
          <w:vertAlign w:val="superscript"/>
        </w:rPr>
        <w:t>ème</w:t>
      </w:r>
      <w:r w:rsidRPr="00A320CF">
        <w:rPr>
          <w:rFonts w:eastAsia="Calibri" w:cs="Calibri"/>
          <w:sz w:val="13"/>
          <w:szCs w:val="13"/>
        </w:rPr>
        <w:t xml:space="preserve"> </w:t>
      </w:r>
      <w:r w:rsidRPr="00A320CF">
        <w:rPr>
          <w:rFonts w:eastAsia="Calibri" w:cs="Calibri"/>
          <w:sz w:val="20"/>
          <w:szCs w:val="20"/>
        </w:rPr>
        <w:t>et ainsi de suite.</w:t>
      </w:r>
    </w:p>
    <w:p w14:paraId="46CB29F3" w14:textId="77777777" w:rsidR="00F30CF2" w:rsidRPr="00393AD5" w:rsidRDefault="00F30CF2" w:rsidP="00F30CF2">
      <w:pPr>
        <w:autoSpaceDE w:val="0"/>
        <w:autoSpaceDN w:val="0"/>
        <w:adjustRightInd w:val="0"/>
        <w:spacing w:after="0" w:line="240" w:lineRule="auto"/>
        <w:rPr>
          <w:rFonts w:eastAsia="Calibri" w:cs="Calibri"/>
          <w:b/>
          <w:color w:val="0070C0"/>
          <w:sz w:val="10"/>
          <w:szCs w:val="10"/>
        </w:rPr>
      </w:pPr>
    </w:p>
    <w:p w14:paraId="7B152059" w14:textId="77777777" w:rsidR="00F30CF2" w:rsidRPr="00A320CF" w:rsidRDefault="00F30CF2" w:rsidP="00F30CF2">
      <w:pPr>
        <w:autoSpaceDE w:val="0"/>
        <w:autoSpaceDN w:val="0"/>
        <w:adjustRightInd w:val="0"/>
        <w:spacing w:after="0" w:line="240" w:lineRule="auto"/>
        <w:rPr>
          <w:rFonts w:eastAsia="Calibri" w:cs="Calibri"/>
          <w:b/>
          <w:color w:val="0070C0"/>
          <w:szCs w:val="20"/>
        </w:rPr>
      </w:pPr>
      <w:r w:rsidRPr="00A320CF">
        <w:rPr>
          <w:rFonts w:eastAsia="Calibri" w:cs="Calibri"/>
          <w:b/>
          <w:color w:val="0070C0"/>
          <w:szCs w:val="20"/>
        </w:rPr>
        <w:t>JURY</w:t>
      </w:r>
    </w:p>
    <w:p w14:paraId="7486E4B3" w14:textId="77777777" w:rsidR="00F30CF2" w:rsidRPr="00A320CF" w:rsidRDefault="00F30CF2" w:rsidP="00F30CF2">
      <w:pPr>
        <w:autoSpaceDE w:val="0"/>
        <w:autoSpaceDN w:val="0"/>
        <w:adjustRightInd w:val="0"/>
        <w:spacing w:after="0" w:line="240" w:lineRule="auto"/>
        <w:rPr>
          <w:rFonts w:eastAsia="Calibri" w:cs="Calibri"/>
          <w:sz w:val="20"/>
          <w:szCs w:val="20"/>
        </w:rPr>
      </w:pPr>
      <w:r w:rsidRPr="00A320CF">
        <w:rPr>
          <w:rFonts w:eastAsia="Calibri" w:cs="Calibri"/>
          <w:sz w:val="20"/>
          <w:szCs w:val="20"/>
        </w:rPr>
        <w:t xml:space="preserve">Chaque établissement présentant une équipe devra présenter une personne, adulte, apte à faire partie du jury. </w:t>
      </w:r>
    </w:p>
    <w:p w14:paraId="7600964B" w14:textId="77777777" w:rsidR="00F30CF2" w:rsidRDefault="00F30CF2" w:rsidP="00F30CF2">
      <w:pPr>
        <w:autoSpaceDE w:val="0"/>
        <w:autoSpaceDN w:val="0"/>
        <w:adjustRightInd w:val="0"/>
        <w:spacing w:after="0" w:line="240" w:lineRule="auto"/>
        <w:rPr>
          <w:rFonts w:eastAsia="Calibri" w:cs="Calibri"/>
          <w:sz w:val="20"/>
          <w:szCs w:val="20"/>
        </w:rPr>
      </w:pPr>
      <w:r w:rsidRPr="00A320CF">
        <w:rPr>
          <w:rFonts w:eastAsia="Calibri" w:cs="Calibri"/>
          <w:sz w:val="20"/>
          <w:szCs w:val="20"/>
        </w:rPr>
        <w:t>Un établissement présentant une ou plusieurs équipes devra présenter un juge scolaire. Ce juge scolaire devra pouvoir justifier d’une formation départementale ou régionale et d’un comportement efficace au sein d’un jury de concours.</w:t>
      </w:r>
    </w:p>
    <w:p w14:paraId="0F92B169" w14:textId="77777777" w:rsidR="00F30CF2" w:rsidRPr="00393AD5" w:rsidRDefault="00F30CF2" w:rsidP="00F30CF2">
      <w:pPr>
        <w:autoSpaceDE w:val="0"/>
        <w:autoSpaceDN w:val="0"/>
        <w:adjustRightInd w:val="0"/>
        <w:spacing w:after="0" w:line="240" w:lineRule="auto"/>
        <w:rPr>
          <w:rFonts w:eastAsia="Calibri" w:cs="Calibri"/>
          <w:sz w:val="10"/>
          <w:szCs w:val="10"/>
        </w:rPr>
      </w:pPr>
    </w:p>
    <w:p w14:paraId="09ACCDDB" w14:textId="77777777" w:rsidR="00F30CF2" w:rsidRDefault="00F30CF2" w:rsidP="00F30CF2">
      <w:pPr>
        <w:autoSpaceDE w:val="0"/>
        <w:autoSpaceDN w:val="0"/>
        <w:adjustRightInd w:val="0"/>
        <w:spacing w:after="0" w:line="240" w:lineRule="auto"/>
        <w:rPr>
          <w:rFonts w:eastAsia="Calibri" w:cs="Calibri"/>
          <w:b/>
          <w:color w:val="0070C0"/>
          <w:szCs w:val="20"/>
        </w:rPr>
      </w:pPr>
      <w:r>
        <w:rPr>
          <w:rFonts w:eastAsia="Calibri" w:cs="Calibri"/>
          <w:b/>
          <w:color w:val="0070C0"/>
          <w:szCs w:val="20"/>
        </w:rPr>
        <w:t>ENGAGEMENTS, PRESENTATION DE LA LICENCE, CONFIRMATION</w:t>
      </w:r>
    </w:p>
    <w:p w14:paraId="456213B0" w14:textId="77777777" w:rsidR="00F30CF2" w:rsidRPr="00654101" w:rsidRDefault="00F30CF2" w:rsidP="006E5043">
      <w:pPr>
        <w:autoSpaceDE w:val="0"/>
        <w:autoSpaceDN w:val="0"/>
        <w:adjustRightInd w:val="0"/>
        <w:spacing w:after="0" w:line="240" w:lineRule="auto"/>
        <w:rPr>
          <w:rFonts w:eastAsia="Calibri" w:cs="Calibri"/>
          <w:sz w:val="20"/>
          <w:szCs w:val="20"/>
        </w:rPr>
      </w:pPr>
      <w:r w:rsidRPr="00654101">
        <w:rPr>
          <w:color w:val="FF0000"/>
        </w:rPr>
        <w:t xml:space="preserve">Art 1.2 : Tout élève doit obligatoirement être licencié </w:t>
      </w:r>
      <w:r w:rsidRPr="00654101">
        <w:rPr>
          <w:color w:val="FF0000"/>
          <w:u w:val="single"/>
        </w:rPr>
        <w:t>avant les épreuves qualificatives de comité ou de territoire lorsqu’elles ont lieu</w:t>
      </w:r>
      <w:r w:rsidRPr="00654101">
        <w:rPr>
          <w:rFonts w:eastAsia="Calibri" w:cs="Calibri"/>
          <w:sz w:val="20"/>
          <w:szCs w:val="20"/>
        </w:rPr>
        <w:t xml:space="preserve"> </w:t>
      </w:r>
    </w:p>
    <w:p w14:paraId="5E9A2B91" w14:textId="08C93F1C" w:rsidR="00F30CF2" w:rsidRDefault="00F30CF2" w:rsidP="00F30CF2">
      <w:pPr>
        <w:autoSpaceDE w:val="0"/>
        <w:autoSpaceDN w:val="0"/>
        <w:adjustRightInd w:val="0"/>
        <w:spacing w:after="0" w:line="240" w:lineRule="auto"/>
        <w:rPr>
          <w:rFonts w:eastAsia="Calibri" w:cs="Calibri"/>
          <w:sz w:val="20"/>
          <w:szCs w:val="20"/>
        </w:rPr>
      </w:pPr>
      <w:r>
        <w:rPr>
          <w:rFonts w:eastAsia="Calibri" w:cs="Calibri"/>
          <w:sz w:val="20"/>
          <w:szCs w:val="20"/>
        </w:rPr>
        <w:t xml:space="preserve">Les inscriptions pour les championnats de </w:t>
      </w:r>
      <w:r w:rsidR="005B2D03">
        <w:rPr>
          <w:rFonts w:eastAsia="Calibri" w:cs="Calibri"/>
          <w:sz w:val="20"/>
          <w:szCs w:val="20"/>
        </w:rPr>
        <w:t>Territoire</w:t>
      </w:r>
      <w:r>
        <w:rPr>
          <w:rFonts w:eastAsia="Calibri" w:cs="Calibri"/>
          <w:sz w:val="20"/>
          <w:szCs w:val="20"/>
        </w:rPr>
        <w:t xml:space="preserve"> ont été faites sur Usport pour le Nord Lille,</w:t>
      </w:r>
      <w:r w:rsidR="00AC1AA3">
        <w:rPr>
          <w:rFonts w:eastAsia="Calibri" w:cs="Calibri"/>
          <w:sz w:val="20"/>
          <w:szCs w:val="20"/>
        </w:rPr>
        <w:t xml:space="preserve"> </w:t>
      </w:r>
      <w:r>
        <w:rPr>
          <w:rFonts w:eastAsia="Calibri" w:cs="Calibri"/>
          <w:sz w:val="20"/>
          <w:szCs w:val="20"/>
        </w:rPr>
        <w:t xml:space="preserve">Cambrai et Comité 62, </w:t>
      </w:r>
      <w:r w:rsidRPr="00654101">
        <w:rPr>
          <w:rFonts w:eastAsia="Calibri" w:cs="Calibri"/>
          <w:color w:val="FF0000"/>
          <w:sz w:val="20"/>
          <w:szCs w:val="20"/>
          <w:u w:val="single"/>
        </w:rPr>
        <w:t>les résultats et qualifications sont remontés directement à la région par les comités via le logiciel national</w:t>
      </w:r>
      <w:r>
        <w:rPr>
          <w:rFonts w:eastAsia="Calibri" w:cs="Calibri"/>
          <w:color w:val="FF0000"/>
          <w:sz w:val="20"/>
          <w:szCs w:val="20"/>
          <w:u w:val="single"/>
        </w:rPr>
        <w:t xml:space="preserve">. </w:t>
      </w:r>
      <w:r w:rsidRPr="00654101">
        <w:rPr>
          <w:rFonts w:eastAsia="Calibri" w:cs="Calibri"/>
          <w:b/>
          <w:color w:val="FF0000"/>
          <w:sz w:val="20"/>
          <w:szCs w:val="20"/>
          <w:u w:val="single"/>
        </w:rPr>
        <w:t xml:space="preserve">Par conséquent il n’y a pas d’engagement pour le </w:t>
      </w:r>
      <w:r>
        <w:rPr>
          <w:rFonts w:eastAsia="Calibri" w:cs="Calibri"/>
          <w:b/>
          <w:color w:val="FF0000"/>
          <w:sz w:val="20"/>
          <w:szCs w:val="20"/>
          <w:u w:val="single"/>
        </w:rPr>
        <w:t xml:space="preserve">Territoire </w:t>
      </w:r>
      <w:r>
        <w:rPr>
          <w:rFonts w:eastAsia="Calibri" w:cs="Calibri"/>
          <w:sz w:val="20"/>
          <w:szCs w:val="20"/>
        </w:rPr>
        <w:t xml:space="preserve"> Les demandes de </w:t>
      </w:r>
      <w:r w:rsidR="009476FA" w:rsidRPr="009476FA">
        <w:rPr>
          <w:rFonts w:eastAsia="Calibri" w:cs="Calibri"/>
          <w:b/>
          <w:bCs/>
          <w:sz w:val="20"/>
          <w:szCs w:val="20"/>
        </w:rPr>
        <w:t>QE</w:t>
      </w:r>
      <w:r>
        <w:rPr>
          <w:rFonts w:eastAsia="Calibri" w:cs="Calibri"/>
          <w:sz w:val="20"/>
          <w:szCs w:val="20"/>
        </w:rPr>
        <w:t xml:space="preserve"> sont faites le jour même des championnats de comités ou au plus tard le lendemain. N’envoyer à la région que les modifications d’équipes éventuelles.</w:t>
      </w:r>
    </w:p>
    <w:p w14:paraId="5B863157" w14:textId="075DC182" w:rsidR="00F30CF2" w:rsidRPr="00B1118B" w:rsidRDefault="00F30CF2" w:rsidP="00F30CF2">
      <w:pPr>
        <w:autoSpaceDE w:val="0"/>
        <w:autoSpaceDN w:val="0"/>
        <w:adjustRightInd w:val="0"/>
        <w:spacing w:after="0" w:line="240" w:lineRule="auto"/>
        <w:jc w:val="center"/>
        <w:rPr>
          <w:rFonts w:cs="Calibri"/>
          <w:b/>
          <w:color w:val="FF0000"/>
          <w:sz w:val="36"/>
          <w:szCs w:val="36"/>
        </w:rPr>
      </w:pPr>
      <w:r>
        <w:rPr>
          <w:rFonts w:cs="Calibri"/>
          <w:b/>
          <w:color w:val="FF0000"/>
          <w:sz w:val="36"/>
          <w:szCs w:val="36"/>
        </w:rPr>
        <w:t>MINIMAS</w:t>
      </w:r>
      <w:r w:rsidRPr="00393AD5">
        <w:rPr>
          <w:rFonts w:cs="Calibri"/>
          <w:b/>
          <w:color w:val="FF0000"/>
          <w:sz w:val="36"/>
          <w:szCs w:val="36"/>
        </w:rPr>
        <w:t xml:space="preserve"> EQUIPES B/M QUALIFIEES </w:t>
      </w:r>
      <w:r>
        <w:rPr>
          <w:rFonts w:cs="Calibri"/>
          <w:b/>
          <w:color w:val="FF0000"/>
          <w:sz w:val="36"/>
          <w:szCs w:val="36"/>
        </w:rPr>
        <w:t>TERRITOIRE 202</w:t>
      </w:r>
      <w:r w:rsidR="00395DBE">
        <w:rPr>
          <w:rFonts w:cs="Calibri"/>
          <w:b/>
          <w:color w:val="FF0000"/>
          <w:sz w:val="36"/>
          <w:szCs w:val="36"/>
        </w:rPr>
        <w:t>5</w:t>
      </w:r>
    </w:p>
    <w:tbl>
      <w:tblPr>
        <w:tblpPr w:leftFromText="141" w:rightFromText="141"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54"/>
        <w:gridCol w:w="3582"/>
        <w:gridCol w:w="1024"/>
      </w:tblGrid>
      <w:tr w:rsidR="00F30CF2" w:rsidRPr="00EB491C" w14:paraId="3E32474C" w14:textId="77777777" w:rsidTr="0082630F">
        <w:trPr>
          <w:trHeight w:val="228"/>
        </w:trPr>
        <w:tc>
          <w:tcPr>
            <w:tcW w:w="4606" w:type="dxa"/>
            <w:gridSpan w:val="2"/>
            <w:vAlign w:val="center"/>
          </w:tcPr>
          <w:p w14:paraId="461FC460" w14:textId="77777777" w:rsidR="00F30CF2" w:rsidRPr="00EB491C" w:rsidRDefault="00F30CF2" w:rsidP="0082630F">
            <w:pPr>
              <w:autoSpaceDE w:val="0"/>
              <w:autoSpaceDN w:val="0"/>
              <w:adjustRightInd w:val="0"/>
              <w:spacing w:after="0" w:line="240" w:lineRule="auto"/>
              <w:jc w:val="center"/>
              <w:rPr>
                <w:rFonts w:cs="Calibri"/>
                <w:b/>
                <w:sz w:val="24"/>
              </w:rPr>
            </w:pPr>
            <w:r w:rsidRPr="00EB491C">
              <w:rPr>
                <w:rFonts w:cs="Calibri"/>
                <w:b/>
                <w:sz w:val="24"/>
              </w:rPr>
              <w:t>BF</w:t>
            </w:r>
          </w:p>
        </w:tc>
        <w:tc>
          <w:tcPr>
            <w:tcW w:w="4606" w:type="dxa"/>
            <w:gridSpan w:val="2"/>
            <w:tcBorders>
              <w:right w:val="single" w:sz="4" w:space="0" w:color="auto"/>
            </w:tcBorders>
            <w:vAlign w:val="center"/>
          </w:tcPr>
          <w:p w14:paraId="4BBD74AF" w14:textId="77777777" w:rsidR="00F30CF2" w:rsidRPr="00EB491C" w:rsidRDefault="00F30CF2" w:rsidP="0082630F">
            <w:pPr>
              <w:autoSpaceDE w:val="0"/>
              <w:autoSpaceDN w:val="0"/>
              <w:adjustRightInd w:val="0"/>
              <w:spacing w:after="0" w:line="240" w:lineRule="auto"/>
              <w:jc w:val="center"/>
              <w:rPr>
                <w:rFonts w:cs="Calibri"/>
                <w:b/>
                <w:sz w:val="24"/>
              </w:rPr>
            </w:pPr>
            <w:r w:rsidRPr="00EB491C">
              <w:rPr>
                <w:rFonts w:cs="Calibri"/>
                <w:b/>
                <w:sz w:val="24"/>
              </w:rPr>
              <w:t>BG</w:t>
            </w:r>
          </w:p>
        </w:tc>
      </w:tr>
      <w:tr w:rsidR="00F30CF2" w:rsidRPr="006C181D" w14:paraId="5B46824D" w14:textId="77777777" w:rsidTr="00566D17">
        <w:trPr>
          <w:trHeight w:val="543"/>
        </w:trPr>
        <w:tc>
          <w:tcPr>
            <w:tcW w:w="3652" w:type="dxa"/>
            <w:tcBorders>
              <w:right w:val="dashed" w:sz="4" w:space="0" w:color="auto"/>
            </w:tcBorders>
            <w:vAlign w:val="center"/>
          </w:tcPr>
          <w:p w14:paraId="29E613C4" w14:textId="28080B9C" w:rsidR="00F30CF2" w:rsidRPr="004051ED" w:rsidRDefault="00F30CF2" w:rsidP="0082630F">
            <w:pPr>
              <w:autoSpaceDE w:val="0"/>
              <w:autoSpaceDN w:val="0"/>
              <w:adjustRightInd w:val="0"/>
              <w:spacing w:after="0" w:line="240" w:lineRule="auto"/>
              <w:jc w:val="center"/>
              <w:rPr>
                <w:rFonts w:cs="Calibri"/>
                <w:b/>
                <w:sz w:val="44"/>
                <w:szCs w:val="44"/>
                <w:lang w:val="it-IT"/>
              </w:rPr>
            </w:pPr>
            <w:r w:rsidRPr="004051ED">
              <w:rPr>
                <w:rFonts w:cs="Calibri"/>
                <w:b/>
                <w:sz w:val="44"/>
                <w:szCs w:val="44"/>
              </w:rPr>
              <w:t>2</w:t>
            </w:r>
            <w:r w:rsidR="005B2D03" w:rsidRPr="004051ED">
              <w:rPr>
                <w:rFonts w:cs="Calibri"/>
                <w:b/>
                <w:sz w:val="44"/>
                <w:szCs w:val="44"/>
              </w:rPr>
              <w:t>0</w:t>
            </w:r>
            <w:r w:rsidRPr="004051ED">
              <w:rPr>
                <w:rFonts w:cs="Calibri"/>
                <w:b/>
                <w:sz w:val="44"/>
                <w:szCs w:val="44"/>
              </w:rPr>
              <w:t>0pts</w:t>
            </w:r>
          </w:p>
        </w:tc>
        <w:tc>
          <w:tcPr>
            <w:tcW w:w="954" w:type="dxa"/>
            <w:tcBorders>
              <w:left w:val="dashed" w:sz="4" w:space="0" w:color="auto"/>
            </w:tcBorders>
            <w:vAlign w:val="center"/>
          </w:tcPr>
          <w:p w14:paraId="7A9101EB" w14:textId="77777777" w:rsidR="00F30CF2" w:rsidRPr="002D4D51" w:rsidRDefault="00F30CF2" w:rsidP="0082630F">
            <w:pPr>
              <w:autoSpaceDE w:val="0"/>
              <w:autoSpaceDN w:val="0"/>
              <w:adjustRightInd w:val="0"/>
              <w:spacing w:after="0" w:line="240" w:lineRule="auto"/>
              <w:rPr>
                <w:rFonts w:cs="Calibri"/>
                <w:b/>
                <w:lang w:val="en-US"/>
              </w:rPr>
            </w:pPr>
          </w:p>
        </w:tc>
        <w:tc>
          <w:tcPr>
            <w:tcW w:w="3582" w:type="dxa"/>
            <w:tcBorders>
              <w:right w:val="dashed" w:sz="4" w:space="0" w:color="auto"/>
            </w:tcBorders>
            <w:vAlign w:val="center"/>
          </w:tcPr>
          <w:p w14:paraId="28038BA9" w14:textId="69F07584" w:rsidR="00F30CF2" w:rsidRPr="004051ED" w:rsidRDefault="00F30CF2" w:rsidP="0082630F">
            <w:pPr>
              <w:autoSpaceDE w:val="0"/>
              <w:autoSpaceDN w:val="0"/>
              <w:adjustRightInd w:val="0"/>
              <w:spacing w:after="0" w:line="240" w:lineRule="auto"/>
              <w:jc w:val="center"/>
              <w:rPr>
                <w:rFonts w:cs="Calibri"/>
                <w:b/>
                <w:sz w:val="44"/>
                <w:szCs w:val="44"/>
              </w:rPr>
            </w:pPr>
            <w:r w:rsidRPr="004051ED">
              <w:rPr>
                <w:rFonts w:cs="Calibri"/>
                <w:b/>
                <w:sz w:val="44"/>
                <w:szCs w:val="44"/>
              </w:rPr>
              <w:t>2</w:t>
            </w:r>
            <w:r w:rsidR="005B2D03" w:rsidRPr="004051ED">
              <w:rPr>
                <w:rFonts w:cs="Calibri"/>
                <w:b/>
                <w:sz w:val="44"/>
                <w:szCs w:val="44"/>
              </w:rPr>
              <w:t>0</w:t>
            </w:r>
            <w:r w:rsidRPr="004051ED">
              <w:rPr>
                <w:rFonts w:cs="Calibri"/>
                <w:b/>
                <w:sz w:val="44"/>
                <w:szCs w:val="44"/>
              </w:rPr>
              <w:t>0pts</w:t>
            </w:r>
          </w:p>
        </w:tc>
        <w:tc>
          <w:tcPr>
            <w:tcW w:w="1024" w:type="dxa"/>
            <w:tcBorders>
              <w:left w:val="dashed" w:sz="4" w:space="0" w:color="auto"/>
              <w:right w:val="single" w:sz="4" w:space="0" w:color="auto"/>
            </w:tcBorders>
          </w:tcPr>
          <w:p w14:paraId="2B118C77" w14:textId="77777777" w:rsidR="00F30CF2" w:rsidRPr="002D4D51" w:rsidRDefault="00F30CF2" w:rsidP="0082630F">
            <w:pPr>
              <w:autoSpaceDE w:val="0"/>
              <w:autoSpaceDN w:val="0"/>
              <w:adjustRightInd w:val="0"/>
              <w:spacing w:after="0" w:line="240" w:lineRule="auto"/>
              <w:rPr>
                <w:rFonts w:cs="Calibri"/>
                <w:b/>
                <w:lang w:val="en-US"/>
              </w:rPr>
            </w:pPr>
          </w:p>
        </w:tc>
      </w:tr>
      <w:tr w:rsidR="00F30CF2" w:rsidRPr="00EB491C" w14:paraId="31295B3B" w14:textId="77777777" w:rsidTr="0082630F">
        <w:trPr>
          <w:trHeight w:val="276"/>
        </w:trPr>
        <w:tc>
          <w:tcPr>
            <w:tcW w:w="4606" w:type="dxa"/>
            <w:gridSpan w:val="2"/>
            <w:vAlign w:val="center"/>
          </w:tcPr>
          <w:p w14:paraId="3B01B258" w14:textId="77777777" w:rsidR="00F30CF2" w:rsidRPr="00EB491C" w:rsidRDefault="00F30CF2" w:rsidP="0082630F">
            <w:pPr>
              <w:autoSpaceDE w:val="0"/>
              <w:autoSpaceDN w:val="0"/>
              <w:adjustRightInd w:val="0"/>
              <w:spacing w:after="0" w:line="240" w:lineRule="auto"/>
              <w:jc w:val="center"/>
              <w:rPr>
                <w:rFonts w:cs="Calibri"/>
                <w:b/>
                <w:sz w:val="24"/>
              </w:rPr>
            </w:pPr>
            <w:r w:rsidRPr="00EB491C">
              <w:rPr>
                <w:rFonts w:cs="Calibri"/>
                <w:b/>
                <w:sz w:val="24"/>
              </w:rPr>
              <w:t>MF</w:t>
            </w:r>
          </w:p>
        </w:tc>
        <w:tc>
          <w:tcPr>
            <w:tcW w:w="4606" w:type="dxa"/>
            <w:gridSpan w:val="2"/>
            <w:tcBorders>
              <w:right w:val="single" w:sz="4" w:space="0" w:color="auto"/>
            </w:tcBorders>
            <w:vAlign w:val="center"/>
          </w:tcPr>
          <w:p w14:paraId="4B23A2CC" w14:textId="77777777" w:rsidR="00F30CF2" w:rsidRPr="00EB491C" w:rsidRDefault="00F30CF2" w:rsidP="0082630F">
            <w:pPr>
              <w:autoSpaceDE w:val="0"/>
              <w:autoSpaceDN w:val="0"/>
              <w:adjustRightInd w:val="0"/>
              <w:spacing w:after="0" w:line="240" w:lineRule="auto"/>
              <w:jc w:val="center"/>
              <w:rPr>
                <w:rFonts w:cs="Calibri"/>
                <w:b/>
                <w:sz w:val="24"/>
              </w:rPr>
            </w:pPr>
            <w:r w:rsidRPr="00EB491C">
              <w:rPr>
                <w:rFonts w:cs="Calibri"/>
                <w:b/>
                <w:sz w:val="24"/>
              </w:rPr>
              <w:t>MG</w:t>
            </w:r>
          </w:p>
        </w:tc>
      </w:tr>
      <w:tr w:rsidR="00F30CF2" w:rsidRPr="00EB491C" w14:paraId="3F8C6466" w14:textId="77777777" w:rsidTr="00566D17">
        <w:trPr>
          <w:trHeight w:val="527"/>
        </w:trPr>
        <w:tc>
          <w:tcPr>
            <w:tcW w:w="3652" w:type="dxa"/>
            <w:tcBorders>
              <w:right w:val="dashed" w:sz="4" w:space="0" w:color="auto"/>
            </w:tcBorders>
            <w:vAlign w:val="center"/>
          </w:tcPr>
          <w:p w14:paraId="1A9DA839" w14:textId="67EB4F93" w:rsidR="00F30CF2" w:rsidRPr="004051ED" w:rsidRDefault="00F30CF2" w:rsidP="0082630F">
            <w:pPr>
              <w:autoSpaceDE w:val="0"/>
              <w:autoSpaceDN w:val="0"/>
              <w:adjustRightInd w:val="0"/>
              <w:spacing w:after="0" w:line="240" w:lineRule="auto"/>
              <w:jc w:val="center"/>
              <w:rPr>
                <w:rFonts w:cs="Calibri"/>
                <w:b/>
                <w:sz w:val="44"/>
                <w:szCs w:val="44"/>
                <w:lang w:val="en-US"/>
              </w:rPr>
            </w:pPr>
            <w:r w:rsidRPr="004051ED">
              <w:rPr>
                <w:rFonts w:cs="Calibri"/>
                <w:b/>
                <w:sz w:val="44"/>
                <w:szCs w:val="44"/>
              </w:rPr>
              <w:t>2</w:t>
            </w:r>
            <w:r w:rsidR="005B2D03" w:rsidRPr="004051ED">
              <w:rPr>
                <w:rFonts w:cs="Calibri"/>
                <w:b/>
                <w:sz w:val="44"/>
                <w:szCs w:val="44"/>
              </w:rPr>
              <w:t>0</w:t>
            </w:r>
            <w:r w:rsidRPr="004051ED">
              <w:rPr>
                <w:rFonts w:cs="Calibri"/>
                <w:b/>
                <w:sz w:val="44"/>
                <w:szCs w:val="44"/>
              </w:rPr>
              <w:t>0pts</w:t>
            </w:r>
          </w:p>
        </w:tc>
        <w:tc>
          <w:tcPr>
            <w:tcW w:w="954" w:type="dxa"/>
            <w:tcBorders>
              <w:left w:val="dashed" w:sz="4" w:space="0" w:color="auto"/>
            </w:tcBorders>
          </w:tcPr>
          <w:p w14:paraId="2D4B589E" w14:textId="77777777" w:rsidR="00F30CF2" w:rsidRPr="004051ED" w:rsidRDefault="00F30CF2" w:rsidP="0082630F">
            <w:pPr>
              <w:autoSpaceDE w:val="0"/>
              <w:autoSpaceDN w:val="0"/>
              <w:adjustRightInd w:val="0"/>
              <w:spacing w:after="0" w:line="240" w:lineRule="auto"/>
              <w:rPr>
                <w:rFonts w:cs="Calibri"/>
                <w:b/>
                <w:sz w:val="44"/>
                <w:szCs w:val="44"/>
                <w:lang w:val="en-US"/>
              </w:rPr>
            </w:pPr>
          </w:p>
        </w:tc>
        <w:tc>
          <w:tcPr>
            <w:tcW w:w="3582" w:type="dxa"/>
            <w:tcBorders>
              <w:right w:val="dashed" w:sz="4" w:space="0" w:color="auto"/>
            </w:tcBorders>
            <w:vAlign w:val="center"/>
          </w:tcPr>
          <w:p w14:paraId="3E936AEF" w14:textId="5031F3B9" w:rsidR="00F30CF2" w:rsidRPr="004051ED" w:rsidRDefault="00F30CF2" w:rsidP="0082630F">
            <w:pPr>
              <w:autoSpaceDE w:val="0"/>
              <w:autoSpaceDN w:val="0"/>
              <w:adjustRightInd w:val="0"/>
              <w:spacing w:after="0" w:line="240" w:lineRule="auto"/>
              <w:jc w:val="center"/>
              <w:rPr>
                <w:rFonts w:cs="Calibri"/>
                <w:b/>
                <w:sz w:val="44"/>
                <w:szCs w:val="44"/>
              </w:rPr>
            </w:pPr>
            <w:r w:rsidRPr="004051ED">
              <w:rPr>
                <w:rFonts w:cs="Calibri"/>
                <w:b/>
                <w:sz w:val="44"/>
                <w:szCs w:val="44"/>
              </w:rPr>
              <w:t>2</w:t>
            </w:r>
            <w:r w:rsidR="005B2D03" w:rsidRPr="004051ED">
              <w:rPr>
                <w:rFonts w:cs="Calibri"/>
                <w:b/>
                <w:sz w:val="44"/>
                <w:szCs w:val="44"/>
              </w:rPr>
              <w:t>0</w:t>
            </w:r>
            <w:r w:rsidRPr="004051ED">
              <w:rPr>
                <w:rFonts w:cs="Calibri"/>
                <w:b/>
                <w:sz w:val="44"/>
                <w:szCs w:val="44"/>
              </w:rPr>
              <w:t>0pts</w:t>
            </w:r>
          </w:p>
        </w:tc>
        <w:tc>
          <w:tcPr>
            <w:tcW w:w="1024" w:type="dxa"/>
            <w:tcBorders>
              <w:left w:val="dashed" w:sz="4" w:space="0" w:color="auto"/>
              <w:right w:val="single" w:sz="4" w:space="0" w:color="auto"/>
            </w:tcBorders>
          </w:tcPr>
          <w:p w14:paraId="387A1BE1" w14:textId="77777777" w:rsidR="00F30CF2" w:rsidRPr="002D4D51" w:rsidRDefault="00F30CF2" w:rsidP="0082630F">
            <w:pPr>
              <w:autoSpaceDE w:val="0"/>
              <w:autoSpaceDN w:val="0"/>
              <w:adjustRightInd w:val="0"/>
              <w:spacing w:after="0" w:line="240" w:lineRule="auto"/>
              <w:rPr>
                <w:rFonts w:cs="Calibri"/>
                <w:b/>
                <w:lang w:val="en-US"/>
              </w:rPr>
            </w:pPr>
          </w:p>
        </w:tc>
      </w:tr>
    </w:tbl>
    <w:p w14:paraId="07F478D8" w14:textId="77777777" w:rsidR="00F30CF2" w:rsidRPr="006E5043" w:rsidRDefault="00F30CF2" w:rsidP="00F30CF2">
      <w:pPr>
        <w:autoSpaceDE w:val="0"/>
        <w:autoSpaceDN w:val="0"/>
        <w:adjustRightInd w:val="0"/>
        <w:spacing w:after="0" w:line="240" w:lineRule="auto"/>
        <w:rPr>
          <w:rFonts w:cs="Calibri"/>
          <w:b/>
          <w:color w:val="FF0000"/>
          <w:sz w:val="10"/>
          <w:szCs w:val="10"/>
        </w:rPr>
      </w:pPr>
    </w:p>
    <w:p w14:paraId="48CCBD80" w14:textId="04B1A205" w:rsidR="00F30CF2" w:rsidRPr="00393AD5" w:rsidRDefault="00F30CF2" w:rsidP="00F30CF2">
      <w:pPr>
        <w:autoSpaceDE w:val="0"/>
        <w:autoSpaceDN w:val="0"/>
        <w:adjustRightInd w:val="0"/>
        <w:spacing w:after="0" w:line="240" w:lineRule="auto"/>
        <w:jc w:val="center"/>
        <w:rPr>
          <w:rFonts w:cs="Calibri"/>
          <w:b/>
          <w:color w:val="FF0000"/>
          <w:sz w:val="36"/>
          <w:szCs w:val="36"/>
        </w:rPr>
      </w:pPr>
      <w:r>
        <w:rPr>
          <w:rFonts w:cs="Calibri"/>
          <w:b/>
          <w:color w:val="FF0000"/>
          <w:sz w:val="36"/>
          <w:szCs w:val="36"/>
        </w:rPr>
        <w:t>MINIMA</w:t>
      </w:r>
      <w:r w:rsidRPr="00393AD5">
        <w:rPr>
          <w:rFonts w:cs="Calibri"/>
          <w:b/>
          <w:color w:val="FF0000"/>
          <w:sz w:val="36"/>
          <w:szCs w:val="36"/>
        </w:rPr>
        <w:t xml:space="preserve">S INDIVIDUEL(LE)S </w:t>
      </w:r>
      <w:r>
        <w:rPr>
          <w:rFonts w:cs="Calibri"/>
          <w:b/>
          <w:color w:val="FF0000"/>
          <w:sz w:val="36"/>
          <w:szCs w:val="36"/>
        </w:rPr>
        <w:t>B/M QUALIFIE(E)S TERRITOIRE 202</w:t>
      </w:r>
      <w:r w:rsidR="001B6222">
        <w:rPr>
          <w:rFonts w:cs="Calibri"/>
          <w:b/>
          <w:color w:val="FF0000"/>
          <w:sz w:val="36"/>
          <w:szCs w:val="36"/>
        </w:rPr>
        <w:t>5</w:t>
      </w:r>
    </w:p>
    <w:p w14:paraId="718EB8D4" w14:textId="77777777" w:rsidR="00F30CF2" w:rsidRPr="00223351" w:rsidRDefault="00F30CF2" w:rsidP="00F30CF2">
      <w:pPr>
        <w:autoSpaceDE w:val="0"/>
        <w:autoSpaceDN w:val="0"/>
        <w:adjustRightInd w:val="0"/>
        <w:spacing w:after="0" w:line="240" w:lineRule="auto"/>
        <w:jc w:val="center"/>
        <w:rPr>
          <w:rFonts w:cs="Calibri"/>
          <w:sz w:val="10"/>
          <w:szCs w:val="1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86"/>
        <w:gridCol w:w="850"/>
        <w:gridCol w:w="3686"/>
        <w:gridCol w:w="992"/>
      </w:tblGrid>
      <w:tr w:rsidR="00F30CF2" w:rsidRPr="00393AD5" w14:paraId="110CBE52" w14:textId="77777777" w:rsidTr="0082630F">
        <w:trPr>
          <w:trHeight w:val="140"/>
        </w:trPr>
        <w:tc>
          <w:tcPr>
            <w:tcW w:w="4536" w:type="dxa"/>
            <w:gridSpan w:val="2"/>
            <w:vAlign w:val="center"/>
          </w:tcPr>
          <w:p w14:paraId="0B559B59" w14:textId="77777777" w:rsidR="00F30CF2" w:rsidRPr="00393AD5" w:rsidRDefault="00F30CF2" w:rsidP="0082630F">
            <w:pPr>
              <w:autoSpaceDE w:val="0"/>
              <w:autoSpaceDN w:val="0"/>
              <w:adjustRightInd w:val="0"/>
              <w:spacing w:after="0" w:line="240" w:lineRule="auto"/>
              <w:jc w:val="center"/>
              <w:rPr>
                <w:rFonts w:cs="Calibri"/>
                <w:b/>
                <w:sz w:val="24"/>
              </w:rPr>
            </w:pPr>
            <w:r w:rsidRPr="00393AD5">
              <w:rPr>
                <w:rFonts w:cs="Calibri"/>
                <w:b/>
                <w:sz w:val="24"/>
              </w:rPr>
              <w:t xml:space="preserve">BF </w:t>
            </w:r>
          </w:p>
        </w:tc>
        <w:tc>
          <w:tcPr>
            <w:tcW w:w="4678" w:type="dxa"/>
            <w:gridSpan w:val="2"/>
            <w:vAlign w:val="center"/>
          </w:tcPr>
          <w:p w14:paraId="6E356265" w14:textId="77777777" w:rsidR="00F30CF2" w:rsidRPr="00393AD5" w:rsidRDefault="00F30CF2" w:rsidP="0082630F">
            <w:pPr>
              <w:autoSpaceDE w:val="0"/>
              <w:autoSpaceDN w:val="0"/>
              <w:adjustRightInd w:val="0"/>
              <w:spacing w:after="0" w:line="240" w:lineRule="auto"/>
              <w:jc w:val="center"/>
              <w:rPr>
                <w:rFonts w:cs="Calibri"/>
                <w:b/>
                <w:sz w:val="24"/>
              </w:rPr>
            </w:pPr>
            <w:r w:rsidRPr="00393AD5">
              <w:rPr>
                <w:rFonts w:cs="Calibri"/>
                <w:b/>
                <w:sz w:val="24"/>
              </w:rPr>
              <w:t>BG</w:t>
            </w:r>
            <w:r>
              <w:rPr>
                <w:rFonts w:cs="Calibri"/>
                <w:b/>
                <w:sz w:val="24"/>
              </w:rPr>
              <w:t xml:space="preserve">  </w:t>
            </w:r>
          </w:p>
        </w:tc>
      </w:tr>
      <w:tr w:rsidR="00F30CF2" w:rsidRPr="00393AD5" w14:paraId="765DA6F7" w14:textId="77777777" w:rsidTr="00566D17">
        <w:trPr>
          <w:trHeight w:val="427"/>
        </w:trPr>
        <w:tc>
          <w:tcPr>
            <w:tcW w:w="3686" w:type="dxa"/>
            <w:tcBorders>
              <w:right w:val="dashed" w:sz="4" w:space="0" w:color="auto"/>
            </w:tcBorders>
            <w:vAlign w:val="center"/>
          </w:tcPr>
          <w:p w14:paraId="30EE0C8F" w14:textId="0328611F" w:rsidR="00F30CF2" w:rsidRPr="004051ED" w:rsidRDefault="005B2D03" w:rsidP="0082630F">
            <w:pPr>
              <w:autoSpaceDE w:val="0"/>
              <w:autoSpaceDN w:val="0"/>
              <w:adjustRightInd w:val="0"/>
              <w:spacing w:after="0" w:line="240" w:lineRule="auto"/>
              <w:jc w:val="center"/>
              <w:rPr>
                <w:rFonts w:cs="Calibri"/>
                <w:b/>
                <w:sz w:val="44"/>
                <w:szCs w:val="44"/>
              </w:rPr>
            </w:pPr>
            <w:r w:rsidRPr="004051ED">
              <w:rPr>
                <w:rFonts w:cs="Calibri"/>
                <w:b/>
                <w:sz w:val="44"/>
                <w:szCs w:val="44"/>
              </w:rPr>
              <w:t>55</w:t>
            </w:r>
            <w:r w:rsidR="00F30CF2" w:rsidRPr="004051ED">
              <w:rPr>
                <w:rFonts w:cs="Calibri"/>
                <w:b/>
                <w:sz w:val="44"/>
                <w:szCs w:val="44"/>
              </w:rPr>
              <w:t>pts</w:t>
            </w:r>
          </w:p>
        </w:tc>
        <w:tc>
          <w:tcPr>
            <w:tcW w:w="850" w:type="dxa"/>
            <w:tcBorders>
              <w:left w:val="dashed" w:sz="4" w:space="0" w:color="auto"/>
            </w:tcBorders>
          </w:tcPr>
          <w:p w14:paraId="37648957" w14:textId="77777777" w:rsidR="00F30CF2" w:rsidRPr="004051ED" w:rsidRDefault="00F30CF2" w:rsidP="0082630F">
            <w:pPr>
              <w:autoSpaceDE w:val="0"/>
              <w:autoSpaceDN w:val="0"/>
              <w:adjustRightInd w:val="0"/>
              <w:spacing w:after="0" w:line="240" w:lineRule="auto"/>
              <w:rPr>
                <w:rFonts w:cs="Calibri"/>
                <w:b/>
                <w:sz w:val="44"/>
                <w:szCs w:val="44"/>
              </w:rPr>
            </w:pPr>
          </w:p>
        </w:tc>
        <w:tc>
          <w:tcPr>
            <w:tcW w:w="3686" w:type="dxa"/>
            <w:tcBorders>
              <w:right w:val="dashed" w:sz="4" w:space="0" w:color="auto"/>
            </w:tcBorders>
            <w:vAlign w:val="center"/>
          </w:tcPr>
          <w:p w14:paraId="26F59BB5" w14:textId="2330C54F" w:rsidR="00F30CF2" w:rsidRPr="004051ED" w:rsidRDefault="005B2D03" w:rsidP="0082630F">
            <w:pPr>
              <w:autoSpaceDE w:val="0"/>
              <w:autoSpaceDN w:val="0"/>
              <w:adjustRightInd w:val="0"/>
              <w:spacing w:after="0" w:line="240" w:lineRule="auto"/>
              <w:jc w:val="center"/>
              <w:rPr>
                <w:rFonts w:cs="Calibri"/>
                <w:b/>
                <w:sz w:val="44"/>
                <w:szCs w:val="44"/>
                <w:lang w:val="it-IT"/>
              </w:rPr>
            </w:pPr>
            <w:r w:rsidRPr="004051ED">
              <w:rPr>
                <w:rFonts w:cs="Calibri"/>
                <w:b/>
                <w:sz w:val="44"/>
                <w:szCs w:val="44"/>
              </w:rPr>
              <w:t>55</w:t>
            </w:r>
            <w:r w:rsidR="00F30CF2" w:rsidRPr="004051ED">
              <w:rPr>
                <w:rFonts w:cs="Calibri"/>
                <w:b/>
                <w:sz w:val="44"/>
                <w:szCs w:val="44"/>
              </w:rPr>
              <w:t>pts</w:t>
            </w:r>
          </w:p>
        </w:tc>
        <w:tc>
          <w:tcPr>
            <w:tcW w:w="992" w:type="dxa"/>
            <w:tcBorders>
              <w:left w:val="dashed" w:sz="4" w:space="0" w:color="auto"/>
            </w:tcBorders>
          </w:tcPr>
          <w:p w14:paraId="37634512" w14:textId="77777777" w:rsidR="00F30CF2" w:rsidRPr="00FC60A6" w:rsidRDefault="00F30CF2" w:rsidP="0082630F">
            <w:pPr>
              <w:autoSpaceDE w:val="0"/>
              <w:autoSpaceDN w:val="0"/>
              <w:adjustRightInd w:val="0"/>
              <w:spacing w:after="0" w:line="240" w:lineRule="auto"/>
              <w:rPr>
                <w:rFonts w:cs="Calibri"/>
                <w:b/>
                <w:lang w:val="en-US"/>
              </w:rPr>
            </w:pPr>
          </w:p>
        </w:tc>
      </w:tr>
      <w:tr w:rsidR="00F30CF2" w:rsidRPr="00393AD5" w14:paraId="3215F032" w14:textId="77777777" w:rsidTr="0082630F">
        <w:trPr>
          <w:trHeight w:val="108"/>
        </w:trPr>
        <w:tc>
          <w:tcPr>
            <w:tcW w:w="4536" w:type="dxa"/>
            <w:gridSpan w:val="2"/>
            <w:vAlign w:val="center"/>
          </w:tcPr>
          <w:p w14:paraId="01DB535C" w14:textId="77777777" w:rsidR="00F30CF2" w:rsidRPr="009610E0" w:rsidRDefault="00F30CF2" w:rsidP="0082630F">
            <w:pPr>
              <w:autoSpaceDE w:val="0"/>
              <w:autoSpaceDN w:val="0"/>
              <w:adjustRightInd w:val="0"/>
              <w:spacing w:after="0" w:line="240" w:lineRule="auto"/>
              <w:jc w:val="center"/>
              <w:rPr>
                <w:rFonts w:cs="Calibri"/>
                <w:b/>
                <w:sz w:val="24"/>
                <w:lang w:val="en-US"/>
              </w:rPr>
            </w:pPr>
            <w:r w:rsidRPr="009610E0">
              <w:rPr>
                <w:rFonts w:cs="Calibri"/>
                <w:b/>
                <w:sz w:val="24"/>
                <w:lang w:val="en-US"/>
              </w:rPr>
              <w:t>MF</w:t>
            </w:r>
            <w:r>
              <w:rPr>
                <w:rFonts w:cs="Calibri"/>
                <w:b/>
                <w:sz w:val="24"/>
                <w:lang w:val="en-US"/>
              </w:rPr>
              <w:t xml:space="preserve">  </w:t>
            </w:r>
          </w:p>
        </w:tc>
        <w:tc>
          <w:tcPr>
            <w:tcW w:w="4678" w:type="dxa"/>
            <w:gridSpan w:val="2"/>
            <w:vAlign w:val="center"/>
          </w:tcPr>
          <w:p w14:paraId="5619AD30" w14:textId="77777777" w:rsidR="00F30CF2" w:rsidRPr="009610E0" w:rsidRDefault="00F30CF2" w:rsidP="0082630F">
            <w:pPr>
              <w:autoSpaceDE w:val="0"/>
              <w:autoSpaceDN w:val="0"/>
              <w:adjustRightInd w:val="0"/>
              <w:spacing w:after="0" w:line="240" w:lineRule="auto"/>
              <w:jc w:val="center"/>
              <w:rPr>
                <w:rFonts w:cs="Calibri"/>
                <w:b/>
                <w:sz w:val="24"/>
                <w:lang w:val="en-US"/>
              </w:rPr>
            </w:pPr>
            <w:r w:rsidRPr="009610E0">
              <w:rPr>
                <w:rFonts w:cs="Calibri"/>
                <w:b/>
                <w:sz w:val="24"/>
                <w:lang w:val="en-US"/>
              </w:rPr>
              <w:t>MG</w:t>
            </w:r>
          </w:p>
        </w:tc>
      </w:tr>
      <w:tr w:rsidR="00F30CF2" w:rsidRPr="00393AD5" w14:paraId="68EC4324" w14:textId="77777777" w:rsidTr="00566D17">
        <w:trPr>
          <w:trHeight w:val="424"/>
        </w:trPr>
        <w:tc>
          <w:tcPr>
            <w:tcW w:w="3686" w:type="dxa"/>
            <w:tcBorders>
              <w:right w:val="dashed" w:sz="4" w:space="0" w:color="auto"/>
            </w:tcBorders>
            <w:vAlign w:val="center"/>
          </w:tcPr>
          <w:p w14:paraId="0EAC6BE9" w14:textId="25767C92" w:rsidR="00F30CF2" w:rsidRPr="004051ED" w:rsidRDefault="005B2D03" w:rsidP="0082630F">
            <w:pPr>
              <w:autoSpaceDE w:val="0"/>
              <w:autoSpaceDN w:val="0"/>
              <w:adjustRightInd w:val="0"/>
              <w:spacing w:after="0" w:line="240" w:lineRule="auto"/>
              <w:jc w:val="center"/>
              <w:rPr>
                <w:rFonts w:cs="Calibri"/>
                <w:b/>
                <w:sz w:val="44"/>
                <w:szCs w:val="44"/>
              </w:rPr>
            </w:pPr>
            <w:r w:rsidRPr="004051ED">
              <w:rPr>
                <w:rFonts w:cs="Calibri"/>
                <w:b/>
                <w:sz w:val="44"/>
                <w:szCs w:val="44"/>
              </w:rPr>
              <w:t>55</w:t>
            </w:r>
            <w:r w:rsidR="00F30CF2" w:rsidRPr="004051ED">
              <w:rPr>
                <w:rFonts w:cs="Calibri"/>
                <w:b/>
                <w:sz w:val="44"/>
                <w:szCs w:val="44"/>
              </w:rPr>
              <w:t>pts</w:t>
            </w:r>
          </w:p>
        </w:tc>
        <w:tc>
          <w:tcPr>
            <w:tcW w:w="850" w:type="dxa"/>
            <w:tcBorders>
              <w:left w:val="dashed" w:sz="4" w:space="0" w:color="auto"/>
            </w:tcBorders>
          </w:tcPr>
          <w:p w14:paraId="07B47089" w14:textId="77777777" w:rsidR="00F30CF2" w:rsidRPr="004051ED" w:rsidRDefault="00F30CF2" w:rsidP="0082630F">
            <w:pPr>
              <w:autoSpaceDE w:val="0"/>
              <w:autoSpaceDN w:val="0"/>
              <w:adjustRightInd w:val="0"/>
              <w:spacing w:after="0" w:line="240" w:lineRule="auto"/>
              <w:rPr>
                <w:rFonts w:cs="Calibri"/>
                <w:b/>
                <w:sz w:val="44"/>
                <w:szCs w:val="44"/>
                <w:lang w:val="en-US"/>
              </w:rPr>
            </w:pPr>
          </w:p>
        </w:tc>
        <w:tc>
          <w:tcPr>
            <w:tcW w:w="3686" w:type="dxa"/>
            <w:tcBorders>
              <w:right w:val="dashed" w:sz="4" w:space="0" w:color="auto"/>
            </w:tcBorders>
            <w:vAlign w:val="center"/>
          </w:tcPr>
          <w:p w14:paraId="304DF5A9" w14:textId="54A31F6A" w:rsidR="00F30CF2" w:rsidRPr="004051ED" w:rsidRDefault="005B2D03" w:rsidP="0082630F">
            <w:pPr>
              <w:autoSpaceDE w:val="0"/>
              <w:autoSpaceDN w:val="0"/>
              <w:adjustRightInd w:val="0"/>
              <w:spacing w:after="0" w:line="240" w:lineRule="auto"/>
              <w:jc w:val="center"/>
              <w:rPr>
                <w:rFonts w:cs="Calibri"/>
                <w:b/>
                <w:sz w:val="44"/>
                <w:szCs w:val="44"/>
              </w:rPr>
            </w:pPr>
            <w:r w:rsidRPr="004051ED">
              <w:rPr>
                <w:rFonts w:cs="Calibri"/>
                <w:b/>
                <w:sz w:val="44"/>
                <w:szCs w:val="44"/>
              </w:rPr>
              <w:t>55</w:t>
            </w:r>
            <w:r w:rsidR="00F30CF2" w:rsidRPr="004051ED">
              <w:rPr>
                <w:rFonts w:cs="Calibri"/>
                <w:b/>
                <w:sz w:val="44"/>
                <w:szCs w:val="44"/>
              </w:rPr>
              <w:t>pts</w:t>
            </w:r>
          </w:p>
        </w:tc>
        <w:tc>
          <w:tcPr>
            <w:tcW w:w="992" w:type="dxa"/>
            <w:tcBorders>
              <w:left w:val="dashed" w:sz="4" w:space="0" w:color="auto"/>
            </w:tcBorders>
          </w:tcPr>
          <w:p w14:paraId="39D62F95" w14:textId="77777777" w:rsidR="00F30CF2" w:rsidRPr="00D946FD" w:rsidRDefault="00F30CF2" w:rsidP="0082630F">
            <w:pPr>
              <w:autoSpaceDE w:val="0"/>
              <w:autoSpaceDN w:val="0"/>
              <w:adjustRightInd w:val="0"/>
              <w:spacing w:after="0" w:line="240" w:lineRule="auto"/>
              <w:rPr>
                <w:rFonts w:cs="Calibri"/>
                <w:b/>
                <w:lang w:val="en-US"/>
              </w:rPr>
            </w:pPr>
          </w:p>
        </w:tc>
      </w:tr>
    </w:tbl>
    <w:p w14:paraId="4AD89804" w14:textId="77777777" w:rsidR="00F30CF2" w:rsidRPr="007F3C26" w:rsidRDefault="00F30CF2" w:rsidP="00F30CF2">
      <w:pPr>
        <w:autoSpaceDE w:val="0"/>
        <w:autoSpaceDN w:val="0"/>
        <w:adjustRightInd w:val="0"/>
        <w:spacing w:after="0" w:line="240" w:lineRule="auto"/>
        <w:rPr>
          <w:rFonts w:cs="Calibri"/>
          <w:b/>
          <w:color w:val="FF0000"/>
          <w:sz w:val="10"/>
          <w:szCs w:val="10"/>
        </w:rPr>
      </w:pPr>
    </w:p>
    <w:p w14:paraId="724CA66B" w14:textId="06ECB046" w:rsidR="00F30CF2" w:rsidRPr="00393AD5" w:rsidRDefault="00F30CF2" w:rsidP="00F30CF2">
      <w:pPr>
        <w:autoSpaceDE w:val="0"/>
        <w:autoSpaceDN w:val="0"/>
        <w:adjustRightInd w:val="0"/>
        <w:spacing w:after="0" w:line="240" w:lineRule="auto"/>
        <w:jc w:val="center"/>
        <w:rPr>
          <w:rFonts w:cs="Calibri"/>
          <w:b/>
          <w:color w:val="FF0000"/>
          <w:sz w:val="36"/>
          <w:szCs w:val="36"/>
        </w:rPr>
      </w:pPr>
      <w:r>
        <w:rPr>
          <w:rFonts w:cs="Calibri"/>
          <w:b/>
          <w:color w:val="FF0000"/>
          <w:sz w:val="36"/>
          <w:szCs w:val="36"/>
        </w:rPr>
        <w:t>LISTE DES</w:t>
      </w:r>
      <w:r w:rsidRPr="00393AD5">
        <w:rPr>
          <w:rFonts w:cs="Calibri"/>
          <w:b/>
          <w:color w:val="FF0000"/>
          <w:sz w:val="36"/>
          <w:szCs w:val="36"/>
        </w:rPr>
        <w:t xml:space="preserve"> </w:t>
      </w:r>
      <w:r>
        <w:rPr>
          <w:rFonts w:cs="Calibri"/>
          <w:b/>
          <w:color w:val="FF0000"/>
          <w:sz w:val="36"/>
          <w:szCs w:val="36"/>
        </w:rPr>
        <w:t xml:space="preserve">B/M REPECHE(E)S </w:t>
      </w:r>
      <w:r w:rsidR="00A70F32">
        <w:rPr>
          <w:rFonts w:cs="Calibri"/>
          <w:b/>
          <w:color w:val="FF0000"/>
          <w:sz w:val="36"/>
          <w:szCs w:val="36"/>
        </w:rPr>
        <w:t xml:space="preserve">AU </w:t>
      </w:r>
      <w:r>
        <w:rPr>
          <w:rFonts w:cs="Calibri"/>
          <w:b/>
          <w:color w:val="FF0000"/>
          <w:sz w:val="36"/>
          <w:szCs w:val="36"/>
        </w:rPr>
        <w:t>TERRITOIRE 202</w:t>
      </w:r>
      <w:r w:rsidR="001B6222">
        <w:rPr>
          <w:rFonts w:cs="Calibri"/>
          <w:b/>
          <w:color w:val="FF0000"/>
          <w:sz w:val="36"/>
          <w:szCs w:val="36"/>
        </w:rPr>
        <w:t>5</w:t>
      </w:r>
    </w:p>
    <w:p w14:paraId="01995654" w14:textId="4D1863D9" w:rsidR="00F30CF2" w:rsidRPr="00B1118B" w:rsidRDefault="00F30CF2" w:rsidP="00F30CF2">
      <w:pPr>
        <w:spacing w:after="120"/>
        <w:rPr>
          <w:color w:val="FF0000"/>
          <w:u w:val="dottedHeavy" w:color="FF0000"/>
        </w:rPr>
      </w:pPr>
      <w:r w:rsidRPr="00B1118B">
        <w:rPr>
          <w:rFonts w:cs="Calibri"/>
          <w:b/>
          <w:u w:val="dottedHeavy" w:color="FF0000"/>
        </w:rPr>
        <w:t>En conformité avec les certificats médicaux et/ou convocation d’examen/stage donnés en temps voulu.</w:t>
      </w:r>
      <w:r>
        <w:rPr>
          <w:rFonts w:cs="Calibri"/>
          <w:b/>
          <w:u w:val="dottedHeavy" w:color="FF0000"/>
        </w:rPr>
        <w:t>(Limite 1</w:t>
      </w:r>
      <w:r w:rsidR="00225C78">
        <w:rPr>
          <w:rFonts w:cs="Calibri"/>
          <w:b/>
          <w:u w:val="dottedHeavy" w:color="FF0000"/>
        </w:rPr>
        <w:t>8</w:t>
      </w:r>
      <w:r>
        <w:rPr>
          <w:rFonts w:cs="Calibri"/>
          <w:b/>
          <w:u w:val="dottedHeavy" w:color="FF0000"/>
        </w:rPr>
        <w:t>/12)</w:t>
      </w:r>
    </w:p>
    <w:tbl>
      <w:tblPr>
        <w:tblW w:w="107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86"/>
        <w:gridCol w:w="5386"/>
      </w:tblGrid>
      <w:tr w:rsidR="00F30CF2" w:rsidRPr="00422B80" w14:paraId="20271A60" w14:textId="77777777" w:rsidTr="0056058C">
        <w:tc>
          <w:tcPr>
            <w:tcW w:w="5386" w:type="dxa"/>
            <w:vAlign w:val="center"/>
          </w:tcPr>
          <w:p w14:paraId="729186F1" w14:textId="77777777" w:rsidR="00F30CF2" w:rsidRPr="00422B80" w:rsidRDefault="00F30CF2" w:rsidP="0082630F">
            <w:pPr>
              <w:autoSpaceDE w:val="0"/>
              <w:autoSpaceDN w:val="0"/>
              <w:adjustRightInd w:val="0"/>
              <w:spacing w:after="0" w:line="240" w:lineRule="auto"/>
              <w:jc w:val="center"/>
              <w:rPr>
                <w:rFonts w:cs="Calibri"/>
                <w:b/>
                <w:sz w:val="24"/>
              </w:rPr>
            </w:pPr>
            <w:r w:rsidRPr="00422B80">
              <w:rPr>
                <w:rFonts w:cs="Calibri"/>
                <w:b/>
                <w:sz w:val="24"/>
              </w:rPr>
              <w:t xml:space="preserve">BF </w:t>
            </w:r>
          </w:p>
        </w:tc>
        <w:tc>
          <w:tcPr>
            <w:tcW w:w="5386" w:type="dxa"/>
            <w:vAlign w:val="center"/>
          </w:tcPr>
          <w:p w14:paraId="53F2AEC2" w14:textId="77777777" w:rsidR="00F30CF2" w:rsidRPr="00422B80" w:rsidRDefault="00F30CF2" w:rsidP="0082630F">
            <w:pPr>
              <w:autoSpaceDE w:val="0"/>
              <w:autoSpaceDN w:val="0"/>
              <w:adjustRightInd w:val="0"/>
              <w:spacing w:after="0" w:line="240" w:lineRule="auto"/>
              <w:jc w:val="center"/>
              <w:rPr>
                <w:rFonts w:cs="Calibri"/>
                <w:b/>
                <w:sz w:val="24"/>
              </w:rPr>
            </w:pPr>
            <w:r w:rsidRPr="00422B80">
              <w:rPr>
                <w:rFonts w:cs="Calibri"/>
                <w:b/>
                <w:sz w:val="24"/>
              </w:rPr>
              <w:t xml:space="preserve">BG </w:t>
            </w:r>
          </w:p>
        </w:tc>
      </w:tr>
      <w:tr w:rsidR="00F30CF2" w:rsidRPr="00422B80" w14:paraId="1B37AA0E" w14:textId="77777777" w:rsidTr="0056058C">
        <w:tc>
          <w:tcPr>
            <w:tcW w:w="5386" w:type="dxa"/>
          </w:tcPr>
          <w:p w14:paraId="27B19620" w14:textId="7925B1C3" w:rsidR="00C127F3" w:rsidRPr="0056058C" w:rsidRDefault="00C127F3" w:rsidP="00C127F3">
            <w:pPr>
              <w:spacing w:after="0"/>
              <w:rPr>
                <w:color w:val="FF0000"/>
              </w:rPr>
            </w:pPr>
            <w:r w:rsidRPr="001F71EC">
              <w:rPr>
                <w:color w:val="FF0000"/>
              </w:rPr>
              <w:t>CO</w:t>
            </w:r>
            <w:r w:rsidR="002667BF">
              <w:rPr>
                <w:color w:val="FF0000"/>
              </w:rPr>
              <w:t>ONE</w:t>
            </w:r>
            <w:r w:rsidRPr="001F71EC">
              <w:rPr>
                <w:color w:val="FF0000"/>
              </w:rPr>
              <w:t xml:space="preserve"> </w:t>
            </w:r>
            <w:r w:rsidR="002667BF">
              <w:rPr>
                <w:color w:val="FF0000"/>
              </w:rPr>
              <w:t>Garance</w:t>
            </w:r>
            <w:r w:rsidR="00BD2F32">
              <w:rPr>
                <w:color w:val="FF0000"/>
              </w:rPr>
              <w:t xml:space="preserve"> </w:t>
            </w:r>
            <w:r w:rsidR="002667BF">
              <w:rPr>
                <w:color w:val="FF0000"/>
              </w:rPr>
              <w:t>ICB</w:t>
            </w:r>
            <w:r w:rsidRPr="001F71EC">
              <w:rPr>
                <w:color w:val="FF0000"/>
              </w:rPr>
              <w:t xml:space="preserve"> </w:t>
            </w:r>
            <w:r>
              <w:rPr>
                <w:color w:val="FF0000"/>
              </w:rPr>
              <w:t>N°</w:t>
            </w:r>
            <w:r w:rsidR="00734FDD">
              <w:rPr>
                <w:color w:val="FF0000"/>
              </w:rPr>
              <w:t>8254589746</w:t>
            </w:r>
            <w:r w:rsidR="00BD2F32">
              <w:rPr>
                <w:color w:val="FF0000"/>
              </w:rPr>
              <w:t>1</w:t>
            </w:r>
            <w:r>
              <w:rPr>
                <w:color w:val="FF0000"/>
              </w:rPr>
              <w:t xml:space="preserve"> </w:t>
            </w:r>
            <w:r w:rsidRPr="001F71EC">
              <w:t>(50m</w:t>
            </w:r>
            <w:r>
              <w:t>-</w:t>
            </w:r>
            <w:r w:rsidR="00734FDD">
              <w:t>1000</w:t>
            </w:r>
            <w:r w:rsidR="00BD2F32">
              <w:t>-Lg</w:t>
            </w:r>
            <w:r w:rsidRPr="001F71EC">
              <w:t>)</w:t>
            </w:r>
          </w:p>
          <w:p w14:paraId="2BE7E516" w14:textId="77777777" w:rsidR="00F30CF2" w:rsidRDefault="00494920" w:rsidP="0082630F">
            <w:pPr>
              <w:spacing w:after="0"/>
            </w:pPr>
            <w:r w:rsidRPr="001F71EC">
              <w:rPr>
                <w:color w:val="FF0000"/>
              </w:rPr>
              <w:t>PO</w:t>
            </w:r>
            <w:r>
              <w:rPr>
                <w:color w:val="FF0000"/>
              </w:rPr>
              <w:t>HIER</w:t>
            </w:r>
            <w:r w:rsidRPr="001F71EC">
              <w:rPr>
                <w:color w:val="FF0000"/>
              </w:rPr>
              <w:t xml:space="preserve"> </w:t>
            </w:r>
            <w:r>
              <w:rPr>
                <w:color w:val="FF0000"/>
              </w:rPr>
              <w:t>Pauline</w:t>
            </w:r>
            <w:r w:rsidRPr="001F71EC">
              <w:rPr>
                <w:color w:val="FF0000"/>
              </w:rPr>
              <w:t xml:space="preserve"> </w:t>
            </w:r>
            <w:r w:rsidR="00A20A46">
              <w:rPr>
                <w:color w:val="FF0000"/>
              </w:rPr>
              <w:t>ICB</w:t>
            </w:r>
            <w:r w:rsidRPr="001F71EC">
              <w:rPr>
                <w:color w:val="FF0000"/>
              </w:rPr>
              <w:t xml:space="preserve"> </w:t>
            </w:r>
            <w:r>
              <w:rPr>
                <w:color w:val="FF0000"/>
              </w:rPr>
              <w:t>N°</w:t>
            </w:r>
            <w:r w:rsidR="00A20A46">
              <w:rPr>
                <w:color w:val="FF0000"/>
              </w:rPr>
              <w:t>31612442839</w:t>
            </w:r>
            <w:r>
              <w:rPr>
                <w:color w:val="FF0000"/>
              </w:rPr>
              <w:t xml:space="preserve">  </w:t>
            </w:r>
            <w:r w:rsidRPr="001F71EC">
              <w:t>(50m</w:t>
            </w:r>
            <w:r>
              <w:t>-</w:t>
            </w:r>
            <w:r w:rsidR="00A20A46">
              <w:t>Lg</w:t>
            </w:r>
            <w:r>
              <w:t>-</w:t>
            </w:r>
            <w:r w:rsidRPr="001F71EC">
              <w:t>Pds)</w:t>
            </w:r>
          </w:p>
          <w:p w14:paraId="619175B6" w14:textId="68CC2082" w:rsidR="00573DC7" w:rsidRPr="00DB0C97" w:rsidRDefault="00573DC7" w:rsidP="0082630F">
            <w:pPr>
              <w:spacing w:after="0"/>
            </w:pPr>
            <w:r>
              <w:rPr>
                <w:color w:val="FF0000"/>
              </w:rPr>
              <w:t>V</w:t>
            </w:r>
            <w:r w:rsidR="00E33048">
              <w:rPr>
                <w:color w:val="FF0000"/>
              </w:rPr>
              <w:t>ANNEUFVILLE</w:t>
            </w:r>
            <w:r w:rsidRPr="00CB4614">
              <w:rPr>
                <w:color w:val="FF0000"/>
              </w:rPr>
              <w:t xml:space="preserve"> </w:t>
            </w:r>
            <w:r w:rsidR="00E33048">
              <w:rPr>
                <w:color w:val="FF0000"/>
              </w:rPr>
              <w:t>Chloé</w:t>
            </w:r>
            <w:r w:rsidRPr="00CB4614">
              <w:rPr>
                <w:color w:val="FF0000"/>
              </w:rPr>
              <w:t xml:space="preserve"> </w:t>
            </w:r>
            <w:r w:rsidR="00E33048">
              <w:rPr>
                <w:color w:val="FF0000"/>
              </w:rPr>
              <w:t>SMM</w:t>
            </w:r>
            <w:r>
              <w:rPr>
                <w:color w:val="FF0000"/>
              </w:rPr>
              <w:t xml:space="preserve"> N°</w:t>
            </w:r>
            <w:r w:rsidR="00A94729">
              <w:rPr>
                <w:color w:val="FF0000"/>
              </w:rPr>
              <w:t>33374847451</w:t>
            </w:r>
            <w:r w:rsidRPr="00CB4614">
              <w:rPr>
                <w:color w:val="FF0000"/>
              </w:rPr>
              <w:t xml:space="preserve"> </w:t>
            </w:r>
            <w:r w:rsidRPr="00CB4614">
              <w:t>(50m</w:t>
            </w:r>
            <w:r>
              <w:t>-</w:t>
            </w:r>
            <w:r w:rsidR="00897B15">
              <w:t>50mH</w:t>
            </w:r>
            <w:r>
              <w:t>-Pds)</w:t>
            </w:r>
          </w:p>
        </w:tc>
        <w:tc>
          <w:tcPr>
            <w:tcW w:w="5386" w:type="dxa"/>
          </w:tcPr>
          <w:p w14:paraId="1305144E" w14:textId="309F68E6" w:rsidR="005D44B9" w:rsidRDefault="007F1716" w:rsidP="005D44B9">
            <w:pPr>
              <w:spacing w:after="0"/>
            </w:pPr>
            <w:r>
              <w:rPr>
                <w:color w:val="FF0000"/>
              </w:rPr>
              <w:t>BOCQUET</w:t>
            </w:r>
            <w:r w:rsidR="005D44B9">
              <w:rPr>
                <w:color w:val="FF0000"/>
              </w:rPr>
              <w:t xml:space="preserve"> </w:t>
            </w:r>
            <w:r>
              <w:rPr>
                <w:color w:val="FF0000"/>
              </w:rPr>
              <w:t>Sacha</w:t>
            </w:r>
            <w:r w:rsidR="005D44B9" w:rsidRPr="00CB4614">
              <w:rPr>
                <w:color w:val="FF0000"/>
              </w:rPr>
              <w:t xml:space="preserve"> </w:t>
            </w:r>
            <w:r w:rsidR="005D44B9">
              <w:rPr>
                <w:color w:val="FF0000"/>
              </w:rPr>
              <w:t>JAR N</w:t>
            </w:r>
            <w:r w:rsidR="00BB2F4D">
              <w:rPr>
                <w:color w:val="FF0000"/>
              </w:rPr>
              <w:t>°</w:t>
            </w:r>
            <w:r w:rsidR="00077FED">
              <w:rPr>
                <w:color w:val="FF0000"/>
              </w:rPr>
              <w:t>516</w:t>
            </w:r>
            <w:r w:rsidR="008A0931">
              <w:rPr>
                <w:color w:val="FF0000"/>
              </w:rPr>
              <w:t>71435732</w:t>
            </w:r>
            <w:r w:rsidR="005D44B9" w:rsidRPr="00CB4614">
              <w:rPr>
                <w:color w:val="FF0000"/>
              </w:rPr>
              <w:t xml:space="preserve"> </w:t>
            </w:r>
            <w:r w:rsidR="005D44B9" w:rsidRPr="00CB4614">
              <w:t>(50m</w:t>
            </w:r>
            <w:r w:rsidR="005D44B9">
              <w:t>-</w:t>
            </w:r>
            <w:r w:rsidR="00BB2F4D">
              <w:t>Hauteur</w:t>
            </w:r>
            <w:r w:rsidR="005D44B9">
              <w:t>-Pds)</w:t>
            </w:r>
          </w:p>
          <w:p w14:paraId="5E0A6691" w14:textId="77777777" w:rsidR="00F30CF2" w:rsidRDefault="000C4BCC" w:rsidP="0082630F">
            <w:pPr>
              <w:spacing w:after="0"/>
            </w:pPr>
            <w:r>
              <w:rPr>
                <w:color w:val="FF0000"/>
              </w:rPr>
              <w:t>LIAGRE</w:t>
            </w:r>
            <w:r w:rsidR="00BB2F4D">
              <w:rPr>
                <w:color w:val="FF0000"/>
              </w:rPr>
              <w:t xml:space="preserve"> </w:t>
            </w:r>
            <w:r>
              <w:rPr>
                <w:color w:val="FF0000"/>
              </w:rPr>
              <w:t>César</w:t>
            </w:r>
            <w:r w:rsidR="00BB2F4D" w:rsidRPr="00CB4614">
              <w:rPr>
                <w:color w:val="FF0000"/>
              </w:rPr>
              <w:t xml:space="preserve"> </w:t>
            </w:r>
            <w:r w:rsidR="00BB2F4D">
              <w:rPr>
                <w:color w:val="FF0000"/>
              </w:rPr>
              <w:t>JAR N°</w:t>
            </w:r>
            <w:r>
              <w:rPr>
                <w:color w:val="FF0000"/>
              </w:rPr>
              <w:t> ?</w:t>
            </w:r>
            <w:r w:rsidR="00BB2F4D" w:rsidRPr="00CB4614">
              <w:rPr>
                <w:color w:val="FF0000"/>
              </w:rPr>
              <w:t xml:space="preserve"> </w:t>
            </w:r>
            <w:r w:rsidR="00BB2F4D" w:rsidRPr="00CB4614">
              <w:t>(50m</w:t>
            </w:r>
            <w:r w:rsidR="00BB2F4D">
              <w:t>-</w:t>
            </w:r>
            <w:r w:rsidR="005C1E98">
              <w:t>1000m-</w:t>
            </w:r>
            <w:r w:rsidR="00BB2F4D">
              <w:t>Lg)</w:t>
            </w:r>
          </w:p>
          <w:p w14:paraId="301F8ABD" w14:textId="5A0033A3" w:rsidR="00A67CD1" w:rsidRDefault="00A67CD1" w:rsidP="00A67CD1">
            <w:pPr>
              <w:spacing w:after="0"/>
            </w:pPr>
            <w:r>
              <w:rPr>
                <w:color w:val="FF0000"/>
              </w:rPr>
              <w:t>VERCUCQ</w:t>
            </w:r>
            <w:r>
              <w:rPr>
                <w:color w:val="FF0000"/>
              </w:rPr>
              <w:t xml:space="preserve"> </w:t>
            </w:r>
            <w:r>
              <w:rPr>
                <w:color w:val="FF0000"/>
              </w:rPr>
              <w:t>Théo</w:t>
            </w:r>
            <w:r w:rsidRPr="00CB4614">
              <w:rPr>
                <w:color w:val="FF0000"/>
              </w:rPr>
              <w:t xml:space="preserve">  </w:t>
            </w:r>
            <w:r>
              <w:rPr>
                <w:color w:val="FF0000"/>
              </w:rPr>
              <w:t>SMM</w:t>
            </w:r>
            <w:r>
              <w:rPr>
                <w:color w:val="FF0000"/>
              </w:rPr>
              <w:t xml:space="preserve"> N°4</w:t>
            </w:r>
            <w:r w:rsidR="00AA6C73">
              <w:rPr>
                <w:color w:val="FF0000"/>
              </w:rPr>
              <w:t>8132623378</w:t>
            </w:r>
            <w:r w:rsidRPr="00CB4614">
              <w:rPr>
                <w:color w:val="FF0000"/>
              </w:rPr>
              <w:t xml:space="preserve"> </w:t>
            </w:r>
            <w:r w:rsidRPr="00CB4614">
              <w:t>(50m</w:t>
            </w:r>
            <w:r>
              <w:t>-Lg-Pds)</w:t>
            </w:r>
          </w:p>
          <w:p w14:paraId="3C1C0D51" w14:textId="1B97C769" w:rsidR="00897B15" w:rsidRPr="00F53C42" w:rsidRDefault="00E14C10" w:rsidP="0082630F">
            <w:pPr>
              <w:spacing w:after="0"/>
            </w:pPr>
            <w:r>
              <w:rPr>
                <w:color w:val="FF0000"/>
              </w:rPr>
              <w:t>FRISCOURT</w:t>
            </w:r>
            <w:r w:rsidR="00AA6C73">
              <w:rPr>
                <w:color w:val="FF0000"/>
              </w:rPr>
              <w:t xml:space="preserve"> </w:t>
            </w:r>
            <w:r>
              <w:rPr>
                <w:color w:val="FF0000"/>
              </w:rPr>
              <w:t>Max</w:t>
            </w:r>
            <w:r w:rsidR="00AA6C73" w:rsidRPr="00CB4614">
              <w:rPr>
                <w:color w:val="FF0000"/>
              </w:rPr>
              <w:t xml:space="preserve"> </w:t>
            </w:r>
            <w:r w:rsidR="00AA6C73">
              <w:rPr>
                <w:color w:val="FF0000"/>
              </w:rPr>
              <w:t>S</w:t>
            </w:r>
            <w:r>
              <w:rPr>
                <w:color w:val="FF0000"/>
              </w:rPr>
              <w:t>MM</w:t>
            </w:r>
            <w:r w:rsidR="00AA6C73">
              <w:rPr>
                <w:color w:val="FF0000"/>
              </w:rPr>
              <w:t xml:space="preserve"> N°</w:t>
            </w:r>
            <w:r w:rsidR="00532C4B">
              <w:rPr>
                <w:color w:val="FF0000"/>
              </w:rPr>
              <w:t>79135479</w:t>
            </w:r>
            <w:r w:rsidR="00DB0C97">
              <w:rPr>
                <w:color w:val="FF0000"/>
              </w:rPr>
              <w:t>236</w:t>
            </w:r>
            <w:r w:rsidR="00AA6C73" w:rsidRPr="00CB4614">
              <w:rPr>
                <w:color w:val="FF0000"/>
              </w:rPr>
              <w:t xml:space="preserve"> </w:t>
            </w:r>
            <w:r w:rsidR="00AA6C73" w:rsidRPr="00CB4614">
              <w:t>(50m</w:t>
            </w:r>
            <w:r w:rsidR="00532C4B">
              <w:t xml:space="preserve"> H</w:t>
            </w:r>
            <w:r w:rsidR="00AA6C73">
              <w:t>-Lg-Pds</w:t>
            </w:r>
            <w:r>
              <w:t>)</w:t>
            </w:r>
          </w:p>
        </w:tc>
      </w:tr>
      <w:tr w:rsidR="00F30CF2" w:rsidRPr="00422B80" w14:paraId="351DD9E1" w14:textId="77777777" w:rsidTr="0056058C">
        <w:tc>
          <w:tcPr>
            <w:tcW w:w="5386" w:type="dxa"/>
            <w:vAlign w:val="center"/>
          </w:tcPr>
          <w:p w14:paraId="41839575" w14:textId="77777777" w:rsidR="00F30CF2" w:rsidRDefault="00F30CF2" w:rsidP="0082630F">
            <w:pPr>
              <w:spacing w:after="120"/>
              <w:jc w:val="center"/>
              <w:rPr>
                <w:color w:val="FF0000"/>
              </w:rPr>
            </w:pPr>
            <w:r w:rsidRPr="00422B80">
              <w:rPr>
                <w:rFonts w:cs="Calibri"/>
                <w:b/>
                <w:sz w:val="24"/>
              </w:rPr>
              <w:t>MF</w:t>
            </w:r>
          </w:p>
        </w:tc>
        <w:tc>
          <w:tcPr>
            <w:tcW w:w="5386" w:type="dxa"/>
            <w:vAlign w:val="center"/>
          </w:tcPr>
          <w:p w14:paraId="70097015" w14:textId="77777777" w:rsidR="00F30CF2" w:rsidRDefault="00F30CF2" w:rsidP="0082630F">
            <w:pPr>
              <w:spacing w:after="120"/>
              <w:jc w:val="center"/>
              <w:rPr>
                <w:color w:val="FF0000"/>
              </w:rPr>
            </w:pPr>
            <w:r w:rsidRPr="00422B80">
              <w:rPr>
                <w:rFonts w:cs="Calibri"/>
                <w:b/>
                <w:sz w:val="24"/>
              </w:rPr>
              <w:t>MG</w:t>
            </w:r>
          </w:p>
        </w:tc>
      </w:tr>
      <w:tr w:rsidR="00F30CF2" w:rsidRPr="00CB4614" w14:paraId="236D5E41" w14:textId="77777777" w:rsidTr="0056058C">
        <w:tc>
          <w:tcPr>
            <w:tcW w:w="5386" w:type="dxa"/>
          </w:tcPr>
          <w:p w14:paraId="2AFC4B84" w14:textId="2581B6FD" w:rsidR="00F30CF2" w:rsidRPr="0056058C" w:rsidRDefault="00825465" w:rsidP="0082630F">
            <w:pPr>
              <w:spacing w:after="0"/>
              <w:rPr>
                <w:color w:val="FF0000"/>
              </w:rPr>
            </w:pPr>
            <w:r w:rsidRPr="001F71EC">
              <w:rPr>
                <w:color w:val="FF0000"/>
              </w:rPr>
              <w:t>PACCOU Célestine</w:t>
            </w:r>
            <w:r w:rsidR="00F30CF2" w:rsidRPr="001F71EC">
              <w:rPr>
                <w:color w:val="FF0000"/>
              </w:rPr>
              <w:t xml:space="preserve">  </w:t>
            </w:r>
            <w:r w:rsidRPr="001F71EC">
              <w:rPr>
                <w:color w:val="FF0000"/>
              </w:rPr>
              <w:t>SJHA</w:t>
            </w:r>
            <w:r w:rsidR="00F30CF2" w:rsidRPr="001F71EC">
              <w:rPr>
                <w:color w:val="FF0000"/>
              </w:rPr>
              <w:t xml:space="preserve"> </w:t>
            </w:r>
            <w:r w:rsidR="00F91835">
              <w:rPr>
                <w:color w:val="FF0000"/>
              </w:rPr>
              <w:t>N° 98818382</w:t>
            </w:r>
            <w:r w:rsidR="001447EA">
              <w:rPr>
                <w:color w:val="FF0000"/>
              </w:rPr>
              <w:t>963</w:t>
            </w:r>
            <w:r w:rsidR="00B41B20">
              <w:rPr>
                <w:color w:val="FF0000"/>
              </w:rPr>
              <w:t xml:space="preserve">  </w:t>
            </w:r>
            <w:r w:rsidR="00F30CF2" w:rsidRPr="001F71EC">
              <w:t>(50m</w:t>
            </w:r>
            <w:r w:rsidR="00B41B20">
              <w:t>-</w:t>
            </w:r>
            <w:r w:rsidR="00F30CF2" w:rsidRPr="001F71EC">
              <w:t>T/S</w:t>
            </w:r>
            <w:r w:rsidR="00B41B20">
              <w:t>-</w:t>
            </w:r>
            <w:r w:rsidR="00F30CF2" w:rsidRPr="001F71EC">
              <w:t>Pds)</w:t>
            </w:r>
          </w:p>
          <w:p w14:paraId="50563A46" w14:textId="1F5ACBEF" w:rsidR="00F30CF2" w:rsidRPr="00DD0C56" w:rsidRDefault="00F30CF2" w:rsidP="0082630F">
            <w:pPr>
              <w:spacing w:after="0"/>
            </w:pPr>
          </w:p>
        </w:tc>
        <w:tc>
          <w:tcPr>
            <w:tcW w:w="5386" w:type="dxa"/>
          </w:tcPr>
          <w:p w14:paraId="17067363" w14:textId="0E65B131" w:rsidR="00F30CF2" w:rsidRDefault="008A5F03" w:rsidP="0082630F">
            <w:pPr>
              <w:spacing w:after="0"/>
            </w:pPr>
            <w:r>
              <w:rPr>
                <w:color w:val="FF0000"/>
              </w:rPr>
              <w:t>AGEZ Loris</w:t>
            </w:r>
            <w:r w:rsidR="00F30CF2" w:rsidRPr="00CB4614">
              <w:rPr>
                <w:color w:val="FF0000"/>
              </w:rPr>
              <w:t xml:space="preserve">  </w:t>
            </w:r>
            <w:r>
              <w:rPr>
                <w:color w:val="FF0000"/>
              </w:rPr>
              <w:t>SJAR</w:t>
            </w:r>
            <w:r w:rsidR="00B41B20">
              <w:rPr>
                <w:color w:val="FF0000"/>
              </w:rPr>
              <w:t xml:space="preserve"> N°</w:t>
            </w:r>
            <w:r w:rsidR="00AE2108">
              <w:rPr>
                <w:color w:val="FF0000"/>
              </w:rPr>
              <w:t>441</w:t>
            </w:r>
            <w:r w:rsidR="00615034">
              <w:rPr>
                <w:color w:val="FF0000"/>
              </w:rPr>
              <w:t>43157441</w:t>
            </w:r>
            <w:r w:rsidR="00F30CF2" w:rsidRPr="00CB4614">
              <w:rPr>
                <w:color w:val="FF0000"/>
              </w:rPr>
              <w:t xml:space="preserve"> </w:t>
            </w:r>
            <w:r w:rsidR="00F30CF2" w:rsidRPr="00CB4614">
              <w:t>(50m</w:t>
            </w:r>
            <w:r w:rsidR="00B41B20">
              <w:t>-</w:t>
            </w:r>
            <w:r w:rsidR="0060686A">
              <w:t>L</w:t>
            </w:r>
            <w:r w:rsidR="00FF37BF">
              <w:t>g</w:t>
            </w:r>
            <w:r w:rsidR="00B41B20">
              <w:t>-</w:t>
            </w:r>
            <w:r w:rsidR="00F30CF2">
              <w:t>Pds)</w:t>
            </w:r>
          </w:p>
          <w:p w14:paraId="6D855C47" w14:textId="0D53957B" w:rsidR="00F30CF2" w:rsidRDefault="0060686A" w:rsidP="0082630F">
            <w:pPr>
              <w:spacing w:after="0"/>
            </w:pPr>
            <w:r>
              <w:rPr>
                <w:color w:val="FF0000"/>
              </w:rPr>
              <w:t xml:space="preserve">BESNARD Paul </w:t>
            </w:r>
            <w:r w:rsidR="00A26FA7">
              <w:rPr>
                <w:color w:val="FF0000"/>
              </w:rPr>
              <w:t xml:space="preserve"> </w:t>
            </w:r>
            <w:r>
              <w:rPr>
                <w:color w:val="FF0000"/>
              </w:rPr>
              <w:t>SJAR N°</w:t>
            </w:r>
            <w:r w:rsidR="00381BCA">
              <w:rPr>
                <w:color w:val="FF0000"/>
              </w:rPr>
              <w:t>13823796226</w:t>
            </w:r>
            <w:r>
              <w:rPr>
                <w:color w:val="FF0000"/>
              </w:rPr>
              <w:t xml:space="preserve"> </w:t>
            </w:r>
            <w:r w:rsidR="00F30CF2">
              <w:rPr>
                <w:color w:val="FF0000"/>
              </w:rPr>
              <w:t xml:space="preserve"> </w:t>
            </w:r>
            <w:r w:rsidR="00F30CF2">
              <w:t>(</w:t>
            </w:r>
            <w:r w:rsidR="00F30CF2" w:rsidRPr="00CB4614">
              <w:t>50m</w:t>
            </w:r>
            <w:r>
              <w:t>-Lg-</w:t>
            </w:r>
            <w:r w:rsidR="00F30CF2">
              <w:t>Pds)</w:t>
            </w:r>
          </w:p>
          <w:p w14:paraId="3031FC4A" w14:textId="1909DF1A" w:rsidR="00F30CF2" w:rsidRPr="00920077" w:rsidRDefault="00A26FA7" w:rsidP="0082630F">
            <w:pPr>
              <w:spacing w:after="0"/>
            </w:pPr>
            <w:r w:rsidRPr="00920077">
              <w:rPr>
                <w:color w:val="FF0000"/>
              </w:rPr>
              <w:t>CABY</w:t>
            </w:r>
            <w:r w:rsidR="00F30CF2" w:rsidRPr="00920077">
              <w:rPr>
                <w:color w:val="FF0000"/>
              </w:rPr>
              <w:t xml:space="preserve"> </w:t>
            </w:r>
            <w:r w:rsidRPr="00920077">
              <w:rPr>
                <w:color w:val="FF0000"/>
              </w:rPr>
              <w:t>Edouard</w:t>
            </w:r>
            <w:r w:rsidR="00F30CF2" w:rsidRPr="00920077">
              <w:rPr>
                <w:color w:val="FF0000"/>
              </w:rPr>
              <w:t xml:space="preserve">  </w:t>
            </w:r>
            <w:r w:rsidRPr="00920077">
              <w:rPr>
                <w:color w:val="FF0000"/>
              </w:rPr>
              <w:t>SJAR</w:t>
            </w:r>
            <w:r w:rsidR="00F30CF2" w:rsidRPr="00920077">
              <w:rPr>
                <w:color w:val="FF0000"/>
              </w:rPr>
              <w:t xml:space="preserve"> </w:t>
            </w:r>
            <w:r w:rsidRPr="00920077">
              <w:rPr>
                <w:color w:val="FF0000"/>
              </w:rPr>
              <w:t>N°</w:t>
            </w:r>
            <w:r w:rsidR="00920077" w:rsidRPr="00920077">
              <w:rPr>
                <w:color w:val="FF0000"/>
              </w:rPr>
              <w:t xml:space="preserve">42112521247 </w:t>
            </w:r>
            <w:r w:rsidR="00F30CF2" w:rsidRPr="00920077">
              <w:t>(</w:t>
            </w:r>
            <w:r w:rsidR="00920077" w:rsidRPr="00920077">
              <w:t>5</w:t>
            </w:r>
            <w:r w:rsidR="00F30CF2" w:rsidRPr="00920077">
              <w:t>0m</w:t>
            </w:r>
            <w:r w:rsidR="00920077" w:rsidRPr="00920077">
              <w:t>-Lg</w:t>
            </w:r>
            <w:r w:rsidR="00F30CF2" w:rsidRPr="00920077">
              <w:t>-Pds)</w:t>
            </w:r>
          </w:p>
          <w:p w14:paraId="42DC95D8" w14:textId="62F8246C" w:rsidR="00F30CF2" w:rsidRPr="00CB4614" w:rsidRDefault="00BF332E" w:rsidP="0082630F">
            <w:pPr>
              <w:spacing w:after="0"/>
            </w:pPr>
            <w:r>
              <w:rPr>
                <w:color w:val="FF0000"/>
              </w:rPr>
              <w:t>STASSINET</w:t>
            </w:r>
            <w:r w:rsidR="00F30CF2" w:rsidRPr="00812485">
              <w:rPr>
                <w:color w:val="FF0000"/>
              </w:rPr>
              <w:t xml:space="preserve"> </w:t>
            </w:r>
            <w:r>
              <w:rPr>
                <w:color w:val="FF0000"/>
              </w:rPr>
              <w:t>Enguerrand</w:t>
            </w:r>
            <w:r w:rsidR="00F30CF2" w:rsidRPr="00812485">
              <w:rPr>
                <w:color w:val="FF0000"/>
              </w:rPr>
              <w:t xml:space="preserve"> S</w:t>
            </w:r>
            <w:r w:rsidR="00920077">
              <w:rPr>
                <w:color w:val="FF0000"/>
              </w:rPr>
              <w:t>JAR</w:t>
            </w:r>
            <w:r w:rsidR="00F30CF2" w:rsidRPr="00812485">
              <w:rPr>
                <w:color w:val="FF0000"/>
              </w:rPr>
              <w:t xml:space="preserve"> </w:t>
            </w:r>
            <w:r>
              <w:rPr>
                <w:color w:val="FF0000"/>
              </w:rPr>
              <w:t>N°</w:t>
            </w:r>
            <w:r w:rsidR="00485C63">
              <w:rPr>
                <w:color w:val="FF0000"/>
              </w:rPr>
              <w:t xml:space="preserve">32239864588 </w:t>
            </w:r>
            <w:r w:rsidR="00F30CF2">
              <w:t>(50m-Lg-Pds)</w:t>
            </w:r>
          </w:p>
        </w:tc>
      </w:tr>
    </w:tbl>
    <w:p w14:paraId="31962511" w14:textId="77777777" w:rsidR="002733E1" w:rsidRPr="004051ED" w:rsidRDefault="002733E1" w:rsidP="007F3C26">
      <w:pPr>
        <w:spacing w:after="0"/>
        <w:jc w:val="center"/>
        <w:rPr>
          <w:bCs/>
          <w:sz w:val="16"/>
          <w:szCs w:val="16"/>
          <w:u w:val="single"/>
        </w:rPr>
      </w:pPr>
    </w:p>
    <w:p w14:paraId="7CB74BAE" w14:textId="31AF6A84" w:rsidR="00F30CF2" w:rsidRPr="00860320" w:rsidRDefault="00F30CF2" w:rsidP="007F3C26">
      <w:pPr>
        <w:spacing w:after="0"/>
        <w:jc w:val="center"/>
        <w:rPr>
          <w:bCs/>
          <w:sz w:val="28"/>
          <w:szCs w:val="28"/>
          <w:u w:val="single"/>
        </w:rPr>
      </w:pPr>
      <w:r w:rsidRPr="00860320">
        <w:rPr>
          <w:bCs/>
          <w:sz w:val="28"/>
          <w:szCs w:val="28"/>
          <w:u w:val="single"/>
        </w:rPr>
        <w:t>National Indoor</w:t>
      </w:r>
    </w:p>
    <w:p w14:paraId="1EDF5F87" w14:textId="15C132A2" w:rsidR="00F30CF2" w:rsidRDefault="00F30CF2" w:rsidP="00F30CF2">
      <w:pPr>
        <w:spacing w:after="0"/>
        <w:ind w:firstLine="708"/>
        <w:jc w:val="center"/>
        <w:rPr>
          <w:bCs/>
          <w:sz w:val="20"/>
        </w:rPr>
      </w:pPr>
      <w:r w:rsidRPr="00860320">
        <w:rPr>
          <w:bCs/>
          <w:sz w:val="20"/>
        </w:rPr>
        <w:t>Les championn</w:t>
      </w:r>
      <w:r>
        <w:rPr>
          <w:bCs/>
          <w:sz w:val="20"/>
        </w:rPr>
        <w:t xml:space="preserve">ats nationaux se dérouleront le </w:t>
      </w:r>
      <w:r w:rsidR="007068B2">
        <w:rPr>
          <w:bCs/>
          <w:sz w:val="20"/>
        </w:rPr>
        <w:t>Mar</w:t>
      </w:r>
      <w:r>
        <w:rPr>
          <w:bCs/>
          <w:sz w:val="20"/>
        </w:rPr>
        <w:t>di 0</w:t>
      </w:r>
      <w:r w:rsidR="00EB267B">
        <w:rPr>
          <w:bCs/>
          <w:sz w:val="20"/>
        </w:rPr>
        <w:t>4</w:t>
      </w:r>
      <w:r w:rsidRPr="00860320">
        <w:rPr>
          <w:bCs/>
          <w:sz w:val="20"/>
        </w:rPr>
        <w:t xml:space="preserve"> Février </w:t>
      </w:r>
      <w:r>
        <w:rPr>
          <w:bCs/>
          <w:sz w:val="20"/>
        </w:rPr>
        <w:t>202</w:t>
      </w:r>
      <w:r w:rsidR="00EB267B">
        <w:rPr>
          <w:bCs/>
          <w:sz w:val="20"/>
        </w:rPr>
        <w:t>5</w:t>
      </w:r>
      <w:r w:rsidRPr="00860320">
        <w:rPr>
          <w:bCs/>
          <w:sz w:val="20"/>
        </w:rPr>
        <w:t xml:space="preserve"> à </w:t>
      </w:r>
      <w:r>
        <w:rPr>
          <w:bCs/>
          <w:sz w:val="20"/>
        </w:rPr>
        <w:t>S</w:t>
      </w:r>
      <w:r w:rsidR="00EB267B">
        <w:rPr>
          <w:bCs/>
          <w:sz w:val="20"/>
        </w:rPr>
        <w:t>AINT-BRIEUC</w:t>
      </w:r>
      <w:r w:rsidRPr="00860320">
        <w:rPr>
          <w:bCs/>
          <w:sz w:val="20"/>
        </w:rPr>
        <w:t xml:space="preserve"> (</w:t>
      </w:r>
      <w:r w:rsidR="00A125DB">
        <w:rPr>
          <w:bCs/>
          <w:sz w:val="20"/>
        </w:rPr>
        <w:t>22</w:t>
      </w:r>
      <w:r w:rsidRPr="00860320">
        <w:rPr>
          <w:bCs/>
          <w:sz w:val="20"/>
        </w:rPr>
        <w:t>).</w:t>
      </w:r>
    </w:p>
    <w:p w14:paraId="7A6087B2" w14:textId="77777777" w:rsidR="00F30CF2" w:rsidRDefault="00F30CF2" w:rsidP="00F30CF2">
      <w:pPr>
        <w:spacing w:after="0" w:line="259" w:lineRule="auto"/>
        <w:jc w:val="center"/>
        <w:rPr>
          <w:bCs/>
          <w:sz w:val="20"/>
          <w:szCs w:val="20"/>
          <w:u w:val="single"/>
        </w:rPr>
      </w:pPr>
      <w:r>
        <w:rPr>
          <w:bCs/>
          <w:sz w:val="20"/>
          <w:szCs w:val="20"/>
          <w:u w:val="single"/>
        </w:rPr>
        <w:t>Minimas de qualification au national :</w:t>
      </w:r>
    </w:p>
    <w:p w14:paraId="774DDD48" w14:textId="1B39BC30" w:rsidR="00EC35BD" w:rsidRDefault="00EC35BD" w:rsidP="00F30CF2">
      <w:pPr>
        <w:spacing w:after="0" w:line="259" w:lineRule="auto"/>
        <w:jc w:val="center"/>
        <w:rPr>
          <w:bCs/>
          <w:sz w:val="20"/>
          <w:szCs w:val="20"/>
          <w:u w:val="single"/>
        </w:rPr>
      </w:pPr>
      <w:hyperlink r:id="rId11" w:history="1">
        <w:r w:rsidRPr="00EC35BD">
          <w:rPr>
            <w:rStyle w:val="Lienhypertexte"/>
            <w:bCs/>
            <w:sz w:val="20"/>
            <w:szCs w:val="20"/>
          </w:rPr>
          <w:t>https://www.ugsel.org/sites/default/files/disciplines/pdf/MINIMA%20DE%20QUALIFICATION%20ATHLE%20SALLE%2024-25%20v111024.pdf</w:t>
        </w:r>
      </w:hyperlink>
    </w:p>
    <w:p w14:paraId="6C024F15" w14:textId="77777777" w:rsidR="00F30CF2" w:rsidRDefault="00F30CF2" w:rsidP="00F30CF2">
      <w:pPr>
        <w:spacing w:after="0"/>
        <w:jc w:val="center"/>
        <w:rPr>
          <w:sz w:val="20"/>
          <w:szCs w:val="20"/>
          <w:u w:val="single"/>
        </w:rPr>
      </w:pPr>
      <w:r w:rsidRPr="001D4872">
        <w:rPr>
          <w:sz w:val="20"/>
          <w:szCs w:val="20"/>
          <w:u w:val="single"/>
        </w:rPr>
        <w:t>Minimas de demandes de qualifications exceptionnelles pour le national :</w:t>
      </w:r>
    </w:p>
    <w:p w14:paraId="3A7A8579" w14:textId="187CA034" w:rsidR="00CD760E" w:rsidRDefault="00FA0D64" w:rsidP="00F30CF2">
      <w:pPr>
        <w:spacing w:after="0"/>
        <w:jc w:val="center"/>
        <w:rPr>
          <w:sz w:val="20"/>
          <w:szCs w:val="20"/>
          <w:u w:val="single"/>
        </w:rPr>
      </w:pPr>
      <w:hyperlink r:id="rId12" w:history="1">
        <w:r w:rsidRPr="00FA0D64">
          <w:rPr>
            <w:rStyle w:val="Lienhypertexte"/>
            <w:sz w:val="20"/>
            <w:szCs w:val="20"/>
          </w:rPr>
          <w:t>https://www.ugsel.org/sites/default/files/disciplines/pdf/MINIMA%20DEMANDE%20DE%20QUALIFICATION%20EXCEPTIONNELLE%20ATHLE%20SALLE%2024-25%20v111024.pdf</w:t>
        </w:r>
      </w:hyperlink>
    </w:p>
    <w:p w14:paraId="4863586F" w14:textId="77777777" w:rsidR="00F30CF2" w:rsidRPr="009844D2" w:rsidRDefault="00F30CF2" w:rsidP="00F30CF2">
      <w:pPr>
        <w:spacing w:after="0"/>
        <w:ind w:firstLine="708"/>
        <w:jc w:val="both"/>
        <w:rPr>
          <w:bCs/>
          <w:sz w:val="6"/>
          <w:szCs w:val="6"/>
        </w:rPr>
      </w:pPr>
    </w:p>
    <w:p w14:paraId="26447597" w14:textId="77777777" w:rsidR="00F30CF2" w:rsidRDefault="00F30CF2" w:rsidP="00F30CF2">
      <w:pPr>
        <w:spacing w:after="0"/>
        <w:ind w:firstLine="708"/>
        <w:jc w:val="both"/>
        <w:rPr>
          <w:b/>
          <w:bCs/>
          <w:sz w:val="20"/>
          <w:u w:val="single"/>
        </w:rPr>
      </w:pPr>
      <w:r w:rsidRPr="00860320">
        <w:rPr>
          <w:b/>
          <w:bCs/>
          <w:sz w:val="20"/>
          <w:u w:val="single"/>
        </w:rPr>
        <w:t>Pour y prendre part, l’athlète doit avoir concouru obligatoirement au championnat territorial.</w:t>
      </w:r>
    </w:p>
    <w:p w14:paraId="2B5FDE79" w14:textId="77777777" w:rsidR="00F30CF2" w:rsidRPr="009844D2" w:rsidRDefault="00F30CF2" w:rsidP="00F30CF2">
      <w:pPr>
        <w:spacing w:after="0"/>
        <w:ind w:firstLine="708"/>
        <w:jc w:val="both"/>
        <w:rPr>
          <w:b/>
          <w:bCs/>
          <w:sz w:val="6"/>
          <w:szCs w:val="6"/>
          <w:u w:val="single"/>
        </w:rPr>
      </w:pPr>
    </w:p>
    <w:p w14:paraId="17E69FC7" w14:textId="77777777" w:rsidR="00F30CF2" w:rsidRDefault="00F30CF2" w:rsidP="00F30CF2">
      <w:pPr>
        <w:spacing w:after="0"/>
        <w:jc w:val="center"/>
      </w:pPr>
      <w:r>
        <w:t>Bertrand TRANCHANT</w:t>
      </w:r>
      <w:r>
        <w:tab/>
      </w:r>
      <w:r>
        <w:tab/>
      </w:r>
      <w:r>
        <w:tab/>
      </w:r>
      <w:r>
        <w:tab/>
      </w:r>
      <w:r>
        <w:tab/>
      </w:r>
      <w:r>
        <w:tab/>
      </w:r>
      <w:r>
        <w:tab/>
      </w:r>
      <w:r>
        <w:tab/>
        <w:t>Olivier ROCK</w:t>
      </w:r>
    </w:p>
    <w:p w14:paraId="02D5C509" w14:textId="689BC12D" w:rsidR="00126640" w:rsidRDefault="00F30CF2" w:rsidP="00F30CF2">
      <w:pPr>
        <w:spacing w:after="0"/>
        <w:jc w:val="center"/>
      </w:pPr>
      <w:r>
        <w:t xml:space="preserve">                     Directeur Régional</w:t>
      </w:r>
      <w:r>
        <w:tab/>
      </w:r>
      <w:r>
        <w:tab/>
      </w:r>
      <w:r>
        <w:tab/>
      </w:r>
      <w:r>
        <w:tab/>
      </w:r>
      <w:r>
        <w:tab/>
      </w:r>
      <w:r>
        <w:tab/>
      </w:r>
      <w:r>
        <w:tab/>
        <w:t>Responsable de la CTT Athlétisme</w:t>
      </w:r>
    </w:p>
    <w:sectPr w:rsidR="00126640" w:rsidSect="000F24F4">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Kalinga">
    <w:charset w:val="00"/>
    <w:family w:val="swiss"/>
    <w:pitch w:val="variable"/>
    <w:sig w:usb0="0008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0"/>
    <w:rsid w:val="00065157"/>
    <w:rsid w:val="00077FED"/>
    <w:rsid w:val="000C4BCC"/>
    <w:rsid w:val="000F24F4"/>
    <w:rsid w:val="00126640"/>
    <w:rsid w:val="001447EA"/>
    <w:rsid w:val="001450F7"/>
    <w:rsid w:val="00150883"/>
    <w:rsid w:val="001A1C37"/>
    <w:rsid w:val="001B6222"/>
    <w:rsid w:val="001F71EC"/>
    <w:rsid w:val="00200C45"/>
    <w:rsid w:val="00225C78"/>
    <w:rsid w:val="0025009F"/>
    <w:rsid w:val="002667BF"/>
    <w:rsid w:val="0026681A"/>
    <w:rsid w:val="002733E1"/>
    <w:rsid w:val="002E04DB"/>
    <w:rsid w:val="00350082"/>
    <w:rsid w:val="00381BCA"/>
    <w:rsid w:val="00395DBE"/>
    <w:rsid w:val="003F1299"/>
    <w:rsid w:val="004051ED"/>
    <w:rsid w:val="00467DDD"/>
    <w:rsid w:val="00485C63"/>
    <w:rsid w:val="00494920"/>
    <w:rsid w:val="00495F76"/>
    <w:rsid w:val="00496812"/>
    <w:rsid w:val="00517A81"/>
    <w:rsid w:val="00532C4B"/>
    <w:rsid w:val="00547A1E"/>
    <w:rsid w:val="0056058C"/>
    <w:rsid w:val="00566D17"/>
    <w:rsid w:val="00573DC7"/>
    <w:rsid w:val="005B2D03"/>
    <w:rsid w:val="005C1E98"/>
    <w:rsid w:val="005D3998"/>
    <w:rsid w:val="005D44B9"/>
    <w:rsid w:val="005E751D"/>
    <w:rsid w:val="0060686A"/>
    <w:rsid w:val="00615034"/>
    <w:rsid w:val="00680798"/>
    <w:rsid w:val="006A24CC"/>
    <w:rsid w:val="006A6ED4"/>
    <w:rsid w:val="006E5043"/>
    <w:rsid w:val="007068B2"/>
    <w:rsid w:val="00734FDD"/>
    <w:rsid w:val="007F0547"/>
    <w:rsid w:val="007F1716"/>
    <w:rsid w:val="007F3C26"/>
    <w:rsid w:val="00825465"/>
    <w:rsid w:val="00897B15"/>
    <w:rsid w:val="008A0931"/>
    <w:rsid w:val="008A5F03"/>
    <w:rsid w:val="008B1E1D"/>
    <w:rsid w:val="008B4FA3"/>
    <w:rsid w:val="0091448C"/>
    <w:rsid w:val="00920077"/>
    <w:rsid w:val="00921752"/>
    <w:rsid w:val="009476FA"/>
    <w:rsid w:val="009506C4"/>
    <w:rsid w:val="009844D2"/>
    <w:rsid w:val="009E1D27"/>
    <w:rsid w:val="00A125DB"/>
    <w:rsid w:val="00A208CC"/>
    <w:rsid w:val="00A20A46"/>
    <w:rsid w:val="00A26FA7"/>
    <w:rsid w:val="00A67CD1"/>
    <w:rsid w:val="00A70F32"/>
    <w:rsid w:val="00A76546"/>
    <w:rsid w:val="00A94729"/>
    <w:rsid w:val="00AA6C73"/>
    <w:rsid w:val="00AC1AA3"/>
    <w:rsid w:val="00AE2108"/>
    <w:rsid w:val="00B01CA1"/>
    <w:rsid w:val="00B41B20"/>
    <w:rsid w:val="00B95EB8"/>
    <w:rsid w:val="00BA4232"/>
    <w:rsid w:val="00BB2F4D"/>
    <w:rsid w:val="00BD2F32"/>
    <w:rsid w:val="00BD5F1B"/>
    <w:rsid w:val="00BF332E"/>
    <w:rsid w:val="00C127F3"/>
    <w:rsid w:val="00C26AB9"/>
    <w:rsid w:val="00C44235"/>
    <w:rsid w:val="00C57FBF"/>
    <w:rsid w:val="00CD760E"/>
    <w:rsid w:val="00D23020"/>
    <w:rsid w:val="00DB0C97"/>
    <w:rsid w:val="00DB1BE4"/>
    <w:rsid w:val="00E14C10"/>
    <w:rsid w:val="00E33048"/>
    <w:rsid w:val="00E4710B"/>
    <w:rsid w:val="00EB267B"/>
    <w:rsid w:val="00EC35BD"/>
    <w:rsid w:val="00ED482D"/>
    <w:rsid w:val="00F26B3E"/>
    <w:rsid w:val="00F30CF2"/>
    <w:rsid w:val="00F82108"/>
    <w:rsid w:val="00F91835"/>
    <w:rsid w:val="00FA0D64"/>
    <w:rsid w:val="00FF1478"/>
    <w:rsid w:val="00FF37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41D4"/>
  <w15:chartTrackingRefBased/>
  <w15:docId w15:val="{3CCCD4E6-851D-4645-8F4F-1526529B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F2"/>
    <w:pPr>
      <w:spacing w:after="200" w:line="276" w:lineRule="auto"/>
    </w:pPr>
    <w:rPr>
      <w:rFonts w:ascii="Calibri" w:eastAsia="Times New Roman" w:hAnsi="Calibri" w:cs="Times New Roman"/>
      <w:kern w:val="0"/>
      <w:sz w:val="22"/>
      <w:szCs w:val="22"/>
      <w:lang w:eastAsia="fr-FR"/>
      <w14:ligatures w14:val="none"/>
    </w:rPr>
  </w:style>
  <w:style w:type="paragraph" w:styleId="Titre1">
    <w:name w:val="heading 1"/>
    <w:basedOn w:val="Normal"/>
    <w:next w:val="Normal"/>
    <w:link w:val="Titre1Car"/>
    <w:uiPriority w:val="9"/>
    <w:qFormat/>
    <w:rsid w:val="0012664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12664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12664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12664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Titre5">
    <w:name w:val="heading 5"/>
    <w:basedOn w:val="Normal"/>
    <w:next w:val="Normal"/>
    <w:link w:val="Titre5Car"/>
    <w:uiPriority w:val="9"/>
    <w:semiHidden/>
    <w:unhideWhenUsed/>
    <w:qFormat/>
    <w:rsid w:val="0012664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Titre6">
    <w:name w:val="heading 6"/>
    <w:basedOn w:val="Normal"/>
    <w:next w:val="Normal"/>
    <w:link w:val="Titre6Car"/>
    <w:uiPriority w:val="9"/>
    <w:semiHidden/>
    <w:unhideWhenUsed/>
    <w:qFormat/>
    <w:rsid w:val="0012664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itre7">
    <w:name w:val="heading 7"/>
    <w:basedOn w:val="Normal"/>
    <w:next w:val="Normal"/>
    <w:link w:val="Titre7Car"/>
    <w:uiPriority w:val="9"/>
    <w:semiHidden/>
    <w:unhideWhenUsed/>
    <w:qFormat/>
    <w:rsid w:val="0012664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itre8">
    <w:name w:val="heading 8"/>
    <w:basedOn w:val="Normal"/>
    <w:next w:val="Normal"/>
    <w:link w:val="Titre8Car"/>
    <w:uiPriority w:val="9"/>
    <w:semiHidden/>
    <w:unhideWhenUsed/>
    <w:qFormat/>
    <w:rsid w:val="0012664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itre9">
    <w:name w:val="heading 9"/>
    <w:basedOn w:val="Normal"/>
    <w:next w:val="Normal"/>
    <w:link w:val="Titre9Car"/>
    <w:uiPriority w:val="9"/>
    <w:semiHidden/>
    <w:unhideWhenUsed/>
    <w:qFormat/>
    <w:rsid w:val="00126640"/>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664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2664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2664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266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266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266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266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266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26640"/>
    <w:rPr>
      <w:rFonts w:eastAsiaTheme="majorEastAsia" w:cstheme="majorBidi"/>
      <w:color w:val="272727" w:themeColor="text1" w:themeTint="D8"/>
    </w:rPr>
  </w:style>
  <w:style w:type="paragraph" w:styleId="Titre">
    <w:name w:val="Title"/>
    <w:basedOn w:val="Normal"/>
    <w:next w:val="Normal"/>
    <w:link w:val="TitreCar"/>
    <w:uiPriority w:val="10"/>
    <w:qFormat/>
    <w:rsid w:val="0012664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1266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2664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1266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26640"/>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tionCar">
    <w:name w:val="Citation Car"/>
    <w:basedOn w:val="Policepardfaut"/>
    <w:link w:val="Citation"/>
    <w:uiPriority w:val="29"/>
    <w:rsid w:val="00126640"/>
    <w:rPr>
      <w:i/>
      <w:iCs/>
      <w:color w:val="404040" w:themeColor="text1" w:themeTint="BF"/>
    </w:rPr>
  </w:style>
  <w:style w:type="paragraph" w:styleId="Paragraphedeliste">
    <w:name w:val="List Paragraph"/>
    <w:basedOn w:val="Normal"/>
    <w:uiPriority w:val="34"/>
    <w:qFormat/>
    <w:rsid w:val="00126640"/>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ccentuationintense">
    <w:name w:val="Intense Emphasis"/>
    <w:basedOn w:val="Policepardfaut"/>
    <w:uiPriority w:val="21"/>
    <w:qFormat/>
    <w:rsid w:val="00126640"/>
    <w:rPr>
      <w:i/>
      <w:iCs/>
      <w:color w:val="0F4761" w:themeColor="accent1" w:themeShade="BF"/>
    </w:rPr>
  </w:style>
  <w:style w:type="paragraph" w:styleId="Citationintense">
    <w:name w:val="Intense Quote"/>
    <w:basedOn w:val="Normal"/>
    <w:next w:val="Normal"/>
    <w:link w:val="CitationintenseCar"/>
    <w:uiPriority w:val="30"/>
    <w:qFormat/>
    <w:rsid w:val="0012664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itationintenseCar">
    <w:name w:val="Citation intense Car"/>
    <w:basedOn w:val="Policepardfaut"/>
    <w:link w:val="Citationintense"/>
    <w:uiPriority w:val="30"/>
    <w:rsid w:val="00126640"/>
    <w:rPr>
      <w:i/>
      <w:iCs/>
      <w:color w:val="0F4761" w:themeColor="accent1" w:themeShade="BF"/>
    </w:rPr>
  </w:style>
  <w:style w:type="character" w:styleId="Rfrenceintense">
    <w:name w:val="Intense Reference"/>
    <w:basedOn w:val="Policepardfaut"/>
    <w:uiPriority w:val="32"/>
    <w:qFormat/>
    <w:rsid w:val="00126640"/>
    <w:rPr>
      <w:b/>
      <w:bCs/>
      <w:smallCaps/>
      <w:color w:val="0F4761" w:themeColor="accent1" w:themeShade="BF"/>
      <w:spacing w:val="5"/>
    </w:rPr>
  </w:style>
  <w:style w:type="character" w:styleId="Lienhypertexte">
    <w:name w:val="Hyperlink"/>
    <w:unhideWhenUsed/>
    <w:rsid w:val="00F30CF2"/>
    <w:rPr>
      <w:color w:val="0000FF"/>
      <w:u w:val="single"/>
    </w:rPr>
  </w:style>
  <w:style w:type="paragraph" w:styleId="En-tte">
    <w:name w:val="header"/>
    <w:basedOn w:val="Normal"/>
    <w:link w:val="En-tteCar"/>
    <w:uiPriority w:val="99"/>
    <w:unhideWhenUsed/>
    <w:rsid w:val="00F30CF2"/>
    <w:pPr>
      <w:tabs>
        <w:tab w:val="center" w:pos="4536"/>
        <w:tab w:val="right" w:pos="9072"/>
      </w:tabs>
    </w:pPr>
  </w:style>
  <w:style w:type="character" w:customStyle="1" w:styleId="En-tteCar">
    <w:name w:val="En-tête Car"/>
    <w:basedOn w:val="Policepardfaut"/>
    <w:link w:val="En-tte"/>
    <w:uiPriority w:val="99"/>
    <w:rsid w:val="00F30CF2"/>
    <w:rPr>
      <w:rFonts w:ascii="Calibri" w:eastAsia="Times New Roman" w:hAnsi="Calibri" w:cs="Times New Roman"/>
      <w:kern w:val="0"/>
      <w:sz w:val="22"/>
      <w:szCs w:val="22"/>
      <w:lang w:eastAsia="fr-FR"/>
      <w14:ligatures w14:val="none"/>
    </w:rPr>
  </w:style>
  <w:style w:type="character" w:styleId="Mentionnonrsolue">
    <w:name w:val="Unresolved Mention"/>
    <w:basedOn w:val="Policepardfaut"/>
    <w:uiPriority w:val="99"/>
    <w:semiHidden/>
    <w:unhideWhenUsed/>
    <w:rsid w:val="00C57FBF"/>
    <w:rPr>
      <w:color w:val="605E5C"/>
      <w:shd w:val="clear" w:color="auto" w:fill="E1DFDD"/>
    </w:rPr>
  </w:style>
  <w:style w:type="table" w:styleId="Grilledutableau">
    <w:name w:val="Table Grid"/>
    <w:basedOn w:val="TableauNormal"/>
    <w:uiPriority w:val="39"/>
    <w:rsid w:val="007F0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217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gselhautsdefrance.fr" TargetMode="External"/><Relationship Id="rId12" Type="http://schemas.openxmlformats.org/officeDocument/2006/relationships/hyperlink" Target="https://www.ugsel.org/sites/default/files/disciplines/pdf/MINIMA%20DEMANDE%20DE%20QUALIFICATION%20EXCEPTIONNELLE%20ATHLE%20SALLE%2024-25%20v11102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gselhautsdefrance@ddeclille.org" TargetMode="External"/><Relationship Id="rId11" Type="http://schemas.openxmlformats.org/officeDocument/2006/relationships/hyperlink" Target="https://www.ugsel.org/sites/default/files/disciplines/pdf/MINIMA%20DE%20QUALIFICATION%20ATHLE%20SALLE%2024-25%20v111024.pdf" TargetMode="External"/><Relationship Id="rId5" Type="http://schemas.openxmlformats.org/officeDocument/2006/relationships/hyperlink" Target="http://www.ugselhautsdefrance.fr" TargetMode="External"/><Relationship Id="rId10" Type="http://schemas.openxmlformats.org/officeDocument/2006/relationships/hyperlink" Target="https://www.ugsel.org/sites/default/files/agenda/pdf/V%C3%A9rif%20%C3%A9quipes%20avec%20Cotations%20-%20Ugsel%20Athl%C3%A9%20salle%2024-28%20-%20v061124_0.xlsx" TargetMode="External"/><Relationship Id="rId4" Type="http://schemas.openxmlformats.org/officeDocument/2006/relationships/hyperlink" Target="mailto:ugselhautsdefrance@ddeclille.org" TargetMode="External"/><Relationship Id="rId9" Type="http://schemas.openxmlformats.org/officeDocument/2006/relationships/hyperlink" Target="https://www.ugsel.org/sites/default/files/agenda/pdf/24-25%20REGLEMENT%20SPECIFIQUE%20ATHLETISME%20EN%20SALLE%20v210824_0.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5527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ROCK</dc:creator>
  <cp:keywords/>
  <dc:description/>
  <cp:lastModifiedBy>Olivier ROCK</cp:lastModifiedBy>
  <cp:revision>103</cp:revision>
  <dcterms:created xsi:type="dcterms:W3CDTF">2024-12-18T17:28:00Z</dcterms:created>
  <dcterms:modified xsi:type="dcterms:W3CDTF">2024-12-19T09:30:00Z</dcterms:modified>
</cp:coreProperties>
</file>