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32362" w14:textId="1A69E78F" w:rsidR="00C1453D" w:rsidRPr="00C1453D" w:rsidRDefault="00C1453D" w:rsidP="00C1453D">
      <w:pPr>
        <w:jc w:val="center"/>
        <w:rPr>
          <w:sz w:val="40"/>
          <w:szCs w:val="40"/>
        </w:rPr>
      </w:pPr>
      <w:r w:rsidRPr="00C1453D">
        <w:rPr>
          <w:sz w:val="40"/>
          <w:szCs w:val="40"/>
        </w:rPr>
        <w:t>COMITE LILLE   ESCALADE</w:t>
      </w:r>
    </w:p>
    <w:p w14:paraId="4E4575D2" w14:textId="7E463F23" w:rsidR="00C1453D" w:rsidRPr="00C1453D" w:rsidRDefault="00C1453D" w:rsidP="00C1453D">
      <w:pPr>
        <w:jc w:val="center"/>
        <w:rPr>
          <w:sz w:val="40"/>
          <w:szCs w:val="40"/>
        </w:rPr>
      </w:pPr>
      <w:r w:rsidRPr="00C1453D">
        <w:rPr>
          <w:sz w:val="40"/>
          <w:szCs w:val="40"/>
        </w:rPr>
        <w:t>MERCREDI 20 MARS 2024</w:t>
      </w:r>
    </w:p>
    <w:p w14:paraId="254DCD1F" w14:textId="77777777" w:rsidR="00C1453D" w:rsidRDefault="00C1453D"/>
    <w:p w14:paraId="34E603F1" w14:textId="094F4AF0" w:rsidR="00C1453D" w:rsidRDefault="00C1453D">
      <w:r>
        <w:t>Benjamins non mixte</w:t>
      </w:r>
    </w:p>
    <w:p w14:paraId="421BC824" w14:textId="77777777" w:rsidR="00C1453D" w:rsidRDefault="00C1453D"/>
    <w:p w14:paraId="486877F3" w14:textId="44C10AF0" w:rsidR="00C1453D" w:rsidRDefault="00C1453D" w:rsidP="00C1453D">
      <w:pPr>
        <w:pStyle w:val="Paragraphedeliste"/>
        <w:numPr>
          <w:ilvl w:val="0"/>
          <w:numId w:val="1"/>
        </w:numPr>
        <w:tabs>
          <w:tab w:val="left" w:pos="2835"/>
          <w:tab w:val="left" w:pos="5103"/>
          <w:tab w:val="left" w:pos="7938"/>
        </w:tabs>
      </w:pPr>
      <w:r>
        <w:t>MAGNIAN valentin</w:t>
      </w:r>
      <w:r>
        <w:tab/>
        <w:t>PERROT tom</w:t>
      </w:r>
      <w:r>
        <w:tab/>
        <w:t>AVA</w:t>
      </w:r>
      <w:r>
        <w:tab/>
        <w:t>Q</w:t>
      </w:r>
    </w:p>
    <w:p w14:paraId="315DDE3C" w14:textId="6361588B" w:rsidR="00C1453D" w:rsidRDefault="00C1453D" w:rsidP="00C1453D">
      <w:pPr>
        <w:pStyle w:val="Paragraphedeliste"/>
        <w:numPr>
          <w:ilvl w:val="0"/>
          <w:numId w:val="1"/>
        </w:numPr>
        <w:tabs>
          <w:tab w:val="left" w:pos="2835"/>
          <w:tab w:val="left" w:pos="5103"/>
          <w:tab w:val="left" w:pos="7938"/>
        </w:tabs>
      </w:pPr>
      <w:r>
        <w:t>GRAS chloé</w:t>
      </w:r>
      <w:r>
        <w:tab/>
        <w:t>STAIMESSE cléa</w:t>
      </w:r>
      <w:r>
        <w:tab/>
        <w:t>AVA</w:t>
      </w:r>
      <w:r>
        <w:tab/>
        <w:t>Q</w:t>
      </w:r>
    </w:p>
    <w:p w14:paraId="05CEE90D" w14:textId="130202F5" w:rsidR="00C1453D" w:rsidRDefault="00C1453D" w:rsidP="00C1453D">
      <w:pPr>
        <w:tabs>
          <w:tab w:val="left" w:pos="2835"/>
          <w:tab w:val="left" w:pos="5103"/>
          <w:tab w:val="left" w:pos="7938"/>
        </w:tabs>
        <w:ind w:left="360"/>
      </w:pPr>
      <w:r>
        <w:t>Exaequo  DOS SANTOS sarah    KRAKOWSKI anna</w:t>
      </w:r>
      <w:r>
        <w:tab/>
        <w:t>AVA</w:t>
      </w:r>
      <w:r>
        <w:tab/>
        <w:t>Q</w:t>
      </w:r>
    </w:p>
    <w:p w14:paraId="1554546C" w14:textId="77777777" w:rsidR="00C1453D" w:rsidRDefault="00C1453D" w:rsidP="00C1453D">
      <w:pPr>
        <w:tabs>
          <w:tab w:val="left" w:pos="2835"/>
          <w:tab w:val="left" w:pos="5103"/>
          <w:tab w:val="left" w:pos="7938"/>
        </w:tabs>
      </w:pPr>
    </w:p>
    <w:p w14:paraId="54558152" w14:textId="35147038" w:rsidR="00C1453D" w:rsidRDefault="00C1453D" w:rsidP="00C1453D">
      <w:pPr>
        <w:tabs>
          <w:tab w:val="left" w:pos="2835"/>
          <w:tab w:val="left" w:pos="5103"/>
          <w:tab w:val="left" w:pos="7938"/>
        </w:tabs>
      </w:pPr>
      <w:r>
        <w:t>Minimes  mixte</w:t>
      </w:r>
    </w:p>
    <w:p w14:paraId="6A7C6C9C" w14:textId="73391B17" w:rsidR="00C1453D" w:rsidRDefault="00C1453D" w:rsidP="00C1453D">
      <w:pPr>
        <w:pStyle w:val="Paragraphedeliste"/>
        <w:numPr>
          <w:ilvl w:val="0"/>
          <w:numId w:val="2"/>
        </w:numPr>
        <w:tabs>
          <w:tab w:val="left" w:pos="2835"/>
          <w:tab w:val="left" w:pos="5103"/>
          <w:tab w:val="left" w:pos="7938"/>
        </w:tabs>
      </w:pPr>
      <w:r>
        <w:t>WALTER laura</w:t>
      </w:r>
      <w:r>
        <w:tab/>
        <w:t>MANCA théophile</w:t>
      </w:r>
      <w:r>
        <w:tab/>
        <w:t>AVA</w:t>
      </w:r>
      <w:r>
        <w:tab/>
        <w:t>Q</w:t>
      </w:r>
    </w:p>
    <w:p w14:paraId="272E984D" w14:textId="3C58F7A6" w:rsidR="00C1453D" w:rsidRDefault="00C1453D" w:rsidP="00C1453D">
      <w:pPr>
        <w:tabs>
          <w:tab w:val="left" w:pos="2835"/>
          <w:tab w:val="left" w:pos="5103"/>
          <w:tab w:val="left" w:pos="7938"/>
        </w:tabs>
      </w:pPr>
      <w:r>
        <w:t>Minimes non mixte</w:t>
      </w:r>
    </w:p>
    <w:p w14:paraId="6B52B5B4" w14:textId="79C93A9C" w:rsidR="00C1453D" w:rsidRDefault="00C1453D" w:rsidP="00C1453D">
      <w:pPr>
        <w:tabs>
          <w:tab w:val="left" w:pos="2835"/>
          <w:tab w:val="left" w:pos="5103"/>
          <w:tab w:val="left" w:pos="7938"/>
        </w:tabs>
        <w:ind w:left="360"/>
      </w:pPr>
      <w:r>
        <w:t xml:space="preserve">1.TRENTESAUX amandine    WERNET tiphaine </w:t>
      </w:r>
      <w:r>
        <w:tab/>
        <w:t>AVA</w:t>
      </w:r>
      <w:r>
        <w:tab/>
        <w:t>Q</w:t>
      </w:r>
    </w:p>
    <w:p w14:paraId="292CB41A" w14:textId="745FBAC7" w:rsidR="00C1453D" w:rsidRDefault="00C1453D" w:rsidP="00C1453D">
      <w:pPr>
        <w:pStyle w:val="Paragraphedeliste"/>
        <w:numPr>
          <w:ilvl w:val="0"/>
          <w:numId w:val="2"/>
        </w:numPr>
        <w:tabs>
          <w:tab w:val="left" w:pos="2835"/>
          <w:tab w:val="left" w:pos="5103"/>
          <w:tab w:val="left" w:pos="7938"/>
        </w:tabs>
      </w:pPr>
      <w:r>
        <w:t>MEERSCHAERT lilly</w:t>
      </w:r>
      <w:r>
        <w:tab/>
        <w:t>LEROY margot</w:t>
      </w:r>
      <w:r>
        <w:tab/>
        <w:t>st Joseph wattrelos</w:t>
      </w:r>
      <w:r>
        <w:tab/>
        <w:t>Q</w:t>
      </w:r>
    </w:p>
    <w:p w14:paraId="146D02E3" w14:textId="77777777" w:rsidR="00C1453D" w:rsidRDefault="00C1453D" w:rsidP="00C1453D">
      <w:pPr>
        <w:tabs>
          <w:tab w:val="left" w:pos="2835"/>
          <w:tab w:val="left" w:pos="5103"/>
          <w:tab w:val="left" w:pos="7938"/>
        </w:tabs>
      </w:pPr>
    </w:p>
    <w:sectPr w:rsidR="00C1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54E70"/>
    <w:multiLevelType w:val="hybridMultilevel"/>
    <w:tmpl w:val="D168F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3C46"/>
    <w:multiLevelType w:val="hybridMultilevel"/>
    <w:tmpl w:val="DE5634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31611">
    <w:abstractNumId w:val="0"/>
  </w:num>
  <w:num w:numId="2" w16cid:durableId="5250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3D"/>
    <w:rsid w:val="003D0567"/>
    <w:rsid w:val="005165CF"/>
    <w:rsid w:val="00C1453D"/>
    <w:rsid w:val="00C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447D"/>
  <w15:chartTrackingRefBased/>
  <w15:docId w15:val="{AAE64710-F952-4AD7-8634-A0FCB42A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4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4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4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4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4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45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45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45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45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4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14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14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1453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1453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1453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1453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1453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1453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145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4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14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14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1453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1453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1453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4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453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145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Comité 59L</cp:lastModifiedBy>
  <cp:revision>2</cp:revision>
  <dcterms:created xsi:type="dcterms:W3CDTF">2024-03-20T16:34:00Z</dcterms:created>
  <dcterms:modified xsi:type="dcterms:W3CDTF">2024-03-20T16:34:00Z</dcterms:modified>
</cp:coreProperties>
</file>